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87209" w14:textId="77777777" w:rsidR="00EC713C" w:rsidRDefault="00B24CD0" w:rsidP="00B24CD0">
      <w:pPr>
        <w:tabs>
          <w:tab w:val="left" w:pos="709"/>
        </w:tabs>
        <w:spacing w:line="100" w:lineRule="atLeast"/>
        <w:ind w:firstLine="851"/>
        <w:jc w:val="center"/>
        <w:rPr>
          <w:rFonts w:cs="Times New Roman"/>
          <w:b/>
          <w:sz w:val="24"/>
        </w:rPr>
      </w:pPr>
      <w:r>
        <w:rPr>
          <w:rFonts w:cs="Times New Roman"/>
          <w:b/>
          <w:sz w:val="24"/>
        </w:rPr>
        <w:t>Департамент образования Орловской области</w:t>
      </w:r>
    </w:p>
    <w:p w14:paraId="7CABC39E" w14:textId="77777777" w:rsidR="00EC713C" w:rsidRDefault="00B24CD0" w:rsidP="00B24CD0">
      <w:pPr>
        <w:tabs>
          <w:tab w:val="left" w:pos="709"/>
        </w:tabs>
        <w:spacing w:line="100" w:lineRule="atLeast"/>
        <w:ind w:firstLine="851"/>
        <w:jc w:val="center"/>
        <w:rPr>
          <w:rFonts w:cs="Times New Roman"/>
          <w:b/>
          <w:sz w:val="24"/>
        </w:rPr>
      </w:pPr>
      <w:r>
        <w:rPr>
          <w:rFonts w:cs="Times New Roman"/>
          <w:b/>
          <w:sz w:val="24"/>
        </w:rPr>
        <w:t>Бюджетное профессиональное образовательное учреждение Орловской области</w:t>
      </w:r>
    </w:p>
    <w:p w14:paraId="647C8A71" w14:textId="77777777" w:rsidR="00EC713C" w:rsidRDefault="00B24CD0" w:rsidP="00B24CD0">
      <w:pPr>
        <w:tabs>
          <w:tab w:val="left" w:pos="709"/>
        </w:tabs>
        <w:spacing w:line="100" w:lineRule="atLeast"/>
        <w:ind w:firstLine="851"/>
        <w:jc w:val="center"/>
        <w:rPr>
          <w:rFonts w:cs="Times New Roman"/>
          <w:b/>
          <w:sz w:val="24"/>
        </w:rPr>
      </w:pPr>
      <w:r>
        <w:rPr>
          <w:rFonts w:cs="Times New Roman"/>
          <w:b/>
          <w:sz w:val="24"/>
        </w:rPr>
        <w:t xml:space="preserve"> «Болховский педагогический колледж» </w:t>
      </w:r>
    </w:p>
    <w:p w14:paraId="18D80F9B" w14:textId="77777777" w:rsidR="00EC713C" w:rsidRDefault="00B24CD0" w:rsidP="00B24CD0">
      <w:pPr>
        <w:tabs>
          <w:tab w:val="left" w:pos="709"/>
        </w:tabs>
        <w:spacing w:line="100" w:lineRule="atLeast"/>
        <w:ind w:firstLine="851"/>
        <w:jc w:val="center"/>
        <w:rPr>
          <w:rFonts w:cs="Times New Roman"/>
          <w:b/>
          <w:sz w:val="24"/>
        </w:rPr>
      </w:pPr>
      <w:r>
        <w:rPr>
          <w:rFonts w:cs="Times New Roman"/>
          <w:b/>
          <w:sz w:val="24"/>
        </w:rPr>
        <w:t>(БПОУ ОО «Болховский педагогический колледж»)</w:t>
      </w:r>
    </w:p>
    <w:p w14:paraId="33DB7F22" w14:textId="77777777" w:rsidR="00EC713C" w:rsidRDefault="00EC713C" w:rsidP="00B24CD0">
      <w:pPr>
        <w:tabs>
          <w:tab w:val="left" w:pos="709"/>
        </w:tabs>
        <w:spacing w:line="100" w:lineRule="atLeast"/>
        <w:ind w:firstLine="851"/>
        <w:jc w:val="center"/>
        <w:rPr>
          <w:rFonts w:cs="Times New Roman"/>
          <w:sz w:val="24"/>
        </w:rPr>
      </w:pPr>
    </w:p>
    <w:p w14:paraId="06A8FC51" w14:textId="77777777" w:rsidR="00EC713C" w:rsidRDefault="00EC713C" w:rsidP="00B24CD0">
      <w:pPr>
        <w:ind w:firstLine="851"/>
        <w:jc w:val="both"/>
        <w:outlineLvl w:val="2"/>
        <w:rPr>
          <w:rFonts w:eastAsia="Times New Roman" w:cs="Times New Roman"/>
          <w:b/>
          <w:bCs/>
          <w:sz w:val="24"/>
        </w:rPr>
      </w:pPr>
    </w:p>
    <w:p w14:paraId="1BE47569" w14:textId="77777777" w:rsidR="00EC713C" w:rsidRDefault="00EC713C" w:rsidP="00B24CD0">
      <w:pPr>
        <w:tabs>
          <w:tab w:val="left" w:pos="709"/>
        </w:tabs>
        <w:spacing w:line="100" w:lineRule="atLeast"/>
        <w:ind w:firstLine="851"/>
        <w:jc w:val="center"/>
        <w:rPr>
          <w:rFonts w:cs="Times New Roman"/>
          <w:sz w:val="24"/>
        </w:rPr>
      </w:pPr>
    </w:p>
    <w:p w14:paraId="267909A6" w14:textId="77777777" w:rsidR="00EC713C" w:rsidRDefault="00EC713C" w:rsidP="00B24CD0">
      <w:pPr>
        <w:tabs>
          <w:tab w:val="left" w:pos="709"/>
        </w:tabs>
        <w:spacing w:line="100" w:lineRule="atLeast"/>
        <w:ind w:firstLine="851"/>
        <w:jc w:val="center"/>
        <w:rPr>
          <w:rFonts w:cs="Times New Roman"/>
          <w:sz w:val="24"/>
        </w:rPr>
      </w:pPr>
    </w:p>
    <w:p w14:paraId="0C73EA3E" w14:textId="77777777" w:rsidR="00EC713C" w:rsidRDefault="00EC713C" w:rsidP="00B24CD0">
      <w:pPr>
        <w:tabs>
          <w:tab w:val="left" w:pos="709"/>
        </w:tabs>
        <w:spacing w:line="100" w:lineRule="atLeast"/>
        <w:ind w:firstLine="851"/>
        <w:jc w:val="center"/>
        <w:rPr>
          <w:rFonts w:cs="Times New Roman"/>
          <w:sz w:val="24"/>
        </w:rPr>
      </w:pPr>
    </w:p>
    <w:p w14:paraId="55EE0432" w14:textId="77777777" w:rsidR="00EC713C" w:rsidRDefault="00EC713C" w:rsidP="00B24CD0">
      <w:pPr>
        <w:tabs>
          <w:tab w:val="left" w:pos="709"/>
        </w:tabs>
        <w:spacing w:line="100" w:lineRule="atLeast"/>
        <w:ind w:firstLine="851"/>
        <w:jc w:val="center"/>
        <w:rPr>
          <w:rFonts w:cs="Times New Roman"/>
          <w:sz w:val="24"/>
        </w:rPr>
      </w:pPr>
    </w:p>
    <w:p w14:paraId="2723CA6E" w14:textId="77777777" w:rsidR="00EC713C" w:rsidRDefault="00EC713C" w:rsidP="00B24CD0">
      <w:pPr>
        <w:tabs>
          <w:tab w:val="left" w:pos="709"/>
        </w:tabs>
        <w:spacing w:line="100" w:lineRule="atLeast"/>
        <w:ind w:firstLine="851"/>
        <w:jc w:val="center"/>
        <w:rPr>
          <w:rFonts w:cs="Times New Roman"/>
          <w:sz w:val="24"/>
        </w:rPr>
      </w:pPr>
    </w:p>
    <w:p w14:paraId="2319B6C1" w14:textId="77777777" w:rsidR="00EC713C" w:rsidRDefault="00EC713C" w:rsidP="00B24CD0">
      <w:pPr>
        <w:tabs>
          <w:tab w:val="left" w:pos="709"/>
        </w:tabs>
        <w:spacing w:line="100" w:lineRule="atLeast"/>
        <w:ind w:firstLine="851"/>
        <w:jc w:val="center"/>
        <w:rPr>
          <w:rFonts w:cs="Times New Roman"/>
          <w:b/>
          <w:sz w:val="24"/>
        </w:rPr>
      </w:pPr>
    </w:p>
    <w:p w14:paraId="2C84C6F5" w14:textId="77777777" w:rsidR="00EC713C" w:rsidRDefault="00EC713C" w:rsidP="00B24CD0">
      <w:pPr>
        <w:tabs>
          <w:tab w:val="left" w:pos="709"/>
        </w:tabs>
        <w:spacing w:line="100" w:lineRule="atLeast"/>
        <w:ind w:firstLine="851"/>
        <w:jc w:val="center"/>
        <w:rPr>
          <w:rFonts w:cs="Times New Roman"/>
          <w:b/>
          <w:sz w:val="24"/>
        </w:rPr>
      </w:pPr>
    </w:p>
    <w:p w14:paraId="7CD16B5C" w14:textId="77777777" w:rsidR="00EC713C" w:rsidRDefault="00EC713C" w:rsidP="00B24CD0">
      <w:pPr>
        <w:tabs>
          <w:tab w:val="left" w:pos="709"/>
        </w:tabs>
        <w:spacing w:line="100" w:lineRule="atLeast"/>
        <w:ind w:firstLine="851"/>
        <w:jc w:val="center"/>
        <w:rPr>
          <w:rFonts w:cs="Times New Roman"/>
          <w:b/>
          <w:sz w:val="24"/>
        </w:rPr>
      </w:pPr>
    </w:p>
    <w:p w14:paraId="091097C5" w14:textId="77777777" w:rsidR="00EC713C" w:rsidRDefault="00EC713C" w:rsidP="00B24CD0">
      <w:pPr>
        <w:tabs>
          <w:tab w:val="left" w:pos="709"/>
        </w:tabs>
        <w:spacing w:line="100" w:lineRule="atLeast"/>
        <w:ind w:firstLine="851"/>
        <w:jc w:val="center"/>
        <w:rPr>
          <w:rFonts w:cs="Times New Roman"/>
          <w:b/>
          <w:sz w:val="24"/>
        </w:rPr>
      </w:pPr>
    </w:p>
    <w:p w14:paraId="5C9B110B" w14:textId="77777777" w:rsidR="00EC713C" w:rsidRDefault="00EC713C" w:rsidP="00B24CD0">
      <w:pPr>
        <w:tabs>
          <w:tab w:val="left" w:pos="709"/>
        </w:tabs>
        <w:spacing w:line="100" w:lineRule="atLeast"/>
        <w:ind w:firstLine="851"/>
        <w:jc w:val="center"/>
        <w:rPr>
          <w:rFonts w:cs="Times New Roman"/>
          <w:b/>
          <w:sz w:val="24"/>
        </w:rPr>
      </w:pPr>
    </w:p>
    <w:p w14:paraId="43E9C0D7" w14:textId="77777777" w:rsidR="00EC713C" w:rsidRDefault="00EC713C" w:rsidP="00B24CD0">
      <w:pPr>
        <w:tabs>
          <w:tab w:val="left" w:pos="709"/>
        </w:tabs>
        <w:spacing w:line="100" w:lineRule="atLeast"/>
        <w:ind w:firstLine="851"/>
        <w:jc w:val="center"/>
        <w:rPr>
          <w:rFonts w:cs="Times New Roman"/>
          <w:b/>
          <w:sz w:val="24"/>
        </w:rPr>
      </w:pPr>
    </w:p>
    <w:p w14:paraId="7997DCE1" w14:textId="77777777" w:rsidR="00EC713C" w:rsidRDefault="00EC713C" w:rsidP="00B24CD0">
      <w:pPr>
        <w:tabs>
          <w:tab w:val="left" w:pos="709"/>
        </w:tabs>
        <w:spacing w:line="100" w:lineRule="atLeast"/>
        <w:ind w:firstLine="851"/>
        <w:jc w:val="center"/>
        <w:rPr>
          <w:rFonts w:cs="Times New Roman"/>
          <w:b/>
          <w:sz w:val="24"/>
        </w:rPr>
      </w:pPr>
    </w:p>
    <w:p w14:paraId="5201AFB4" w14:textId="77777777" w:rsidR="00EC713C" w:rsidRDefault="00B24CD0" w:rsidP="00B24CD0">
      <w:pPr>
        <w:tabs>
          <w:tab w:val="left" w:pos="709"/>
        </w:tabs>
        <w:spacing w:line="100" w:lineRule="atLeast"/>
        <w:ind w:firstLine="851"/>
        <w:jc w:val="center"/>
        <w:rPr>
          <w:rFonts w:cs="Times New Roman"/>
          <w:b/>
          <w:sz w:val="24"/>
        </w:rPr>
      </w:pPr>
      <w:r>
        <w:rPr>
          <w:rFonts w:cs="Times New Roman"/>
          <w:b/>
          <w:sz w:val="24"/>
        </w:rPr>
        <w:t>Дополнительная общеобразовательная общеразвивающая программа</w:t>
      </w:r>
    </w:p>
    <w:p w14:paraId="25BE71EC" w14:textId="56B1F6A7" w:rsidR="00EC713C" w:rsidRDefault="00B24CD0" w:rsidP="00B24CD0">
      <w:pPr>
        <w:tabs>
          <w:tab w:val="left" w:pos="709"/>
        </w:tabs>
        <w:spacing w:line="100" w:lineRule="atLeast"/>
        <w:ind w:firstLine="851"/>
        <w:jc w:val="center"/>
        <w:rPr>
          <w:rFonts w:cs="Times New Roman"/>
          <w:b/>
          <w:sz w:val="24"/>
        </w:rPr>
      </w:pPr>
      <w:r>
        <w:rPr>
          <w:rFonts w:cs="Times New Roman"/>
          <w:b/>
          <w:sz w:val="24"/>
        </w:rPr>
        <w:t>технической направленности</w:t>
      </w:r>
    </w:p>
    <w:p w14:paraId="162522EF" w14:textId="77777777" w:rsidR="00EC713C" w:rsidRDefault="00B24CD0" w:rsidP="00B24CD0">
      <w:pPr>
        <w:tabs>
          <w:tab w:val="left" w:pos="709"/>
        </w:tabs>
        <w:spacing w:line="100" w:lineRule="atLeast"/>
        <w:ind w:firstLine="851"/>
        <w:jc w:val="center"/>
        <w:rPr>
          <w:rFonts w:cs="Times New Roman"/>
          <w:b/>
          <w:sz w:val="24"/>
        </w:rPr>
      </w:pPr>
      <w:r>
        <w:rPr>
          <w:rFonts w:cs="Times New Roman"/>
          <w:b/>
          <w:sz w:val="24"/>
        </w:rPr>
        <w:t xml:space="preserve">кружок «Интеллектуальная лаборатория </w:t>
      </w:r>
      <w:r>
        <w:rPr>
          <w:rFonts w:cs="Times New Roman"/>
          <w:b/>
          <w:sz w:val="24"/>
          <w:lang w:val="en-US"/>
        </w:rPr>
        <w:t>Lazarus</w:t>
      </w:r>
      <w:r w:rsidRPr="00B24CD0">
        <w:rPr>
          <w:rFonts w:cs="Times New Roman"/>
          <w:b/>
          <w:sz w:val="24"/>
        </w:rPr>
        <w:t xml:space="preserve"> </w:t>
      </w:r>
      <w:r>
        <w:rPr>
          <w:rFonts w:cs="Times New Roman"/>
          <w:b/>
          <w:sz w:val="24"/>
        </w:rPr>
        <w:t>старт»</w:t>
      </w:r>
    </w:p>
    <w:p w14:paraId="29B9E725" w14:textId="77777777" w:rsidR="00EC713C" w:rsidRDefault="00EC713C" w:rsidP="00B24CD0">
      <w:pPr>
        <w:tabs>
          <w:tab w:val="left" w:pos="709"/>
        </w:tabs>
        <w:spacing w:line="100" w:lineRule="atLeast"/>
        <w:ind w:firstLine="851"/>
        <w:jc w:val="center"/>
        <w:rPr>
          <w:rFonts w:cs="Times New Roman"/>
          <w:b/>
        </w:rPr>
      </w:pPr>
    </w:p>
    <w:p w14:paraId="5BE53262" w14:textId="77777777" w:rsidR="00EC713C" w:rsidRDefault="00EC713C" w:rsidP="00B24CD0">
      <w:pPr>
        <w:tabs>
          <w:tab w:val="left" w:pos="709"/>
        </w:tabs>
        <w:spacing w:line="100" w:lineRule="atLeast"/>
        <w:ind w:firstLine="851"/>
        <w:jc w:val="center"/>
        <w:rPr>
          <w:rFonts w:cs="Times New Roman"/>
          <w:b/>
        </w:rPr>
      </w:pPr>
    </w:p>
    <w:p w14:paraId="02CABF6F" w14:textId="77777777" w:rsidR="00EC713C" w:rsidRDefault="00EC713C" w:rsidP="00B24CD0">
      <w:pPr>
        <w:tabs>
          <w:tab w:val="left" w:pos="709"/>
        </w:tabs>
        <w:spacing w:line="100" w:lineRule="atLeast"/>
        <w:ind w:firstLine="851"/>
        <w:jc w:val="center"/>
        <w:rPr>
          <w:rFonts w:cs="Times New Roman"/>
          <w:b/>
        </w:rPr>
      </w:pPr>
    </w:p>
    <w:p w14:paraId="371EB308" w14:textId="77777777" w:rsidR="00EC713C" w:rsidRDefault="00EC713C" w:rsidP="00B24CD0">
      <w:pPr>
        <w:tabs>
          <w:tab w:val="left" w:pos="709"/>
        </w:tabs>
        <w:spacing w:line="100" w:lineRule="atLeast"/>
        <w:ind w:firstLine="851"/>
        <w:jc w:val="center"/>
        <w:rPr>
          <w:rFonts w:cs="Times New Roman"/>
          <w:b/>
        </w:rPr>
      </w:pPr>
    </w:p>
    <w:p w14:paraId="2FC70C1B" w14:textId="77777777" w:rsidR="00EC713C" w:rsidRDefault="00EC713C" w:rsidP="00B24CD0">
      <w:pPr>
        <w:tabs>
          <w:tab w:val="left" w:pos="709"/>
        </w:tabs>
        <w:spacing w:line="100" w:lineRule="atLeast"/>
        <w:ind w:firstLine="851"/>
        <w:jc w:val="center"/>
        <w:rPr>
          <w:rFonts w:cs="Times New Roman"/>
          <w:b/>
        </w:rPr>
      </w:pPr>
    </w:p>
    <w:p w14:paraId="02283C42" w14:textId="77777777" w:rsidR="00EC713C" w:rsidRDefault="00EC713C" w:rsidP="00B24CD0">
      <w:pPr>
        <w:tabs>
          <w:tab w:val="left" w:pos="709"/>
        </w:tabs>
        <w:spacing w:line="100" w:lineRule="atLeast"/>
        <w:ind w:firstLine="851"/>
        <w:jc w:val="center"/>
        <w:rPr>
          <w:rFonts w:cs="Times New Roman"/>
        </w:rPr>
      </w:pPr>
    </w:p>
    <w:p w14:paraId="5C9C5849" w14:textId="77777777" w:rsidR="00EC713C" w:rsidRDefault="00B24CD0" w:rsidP="00B24CD0">
      <w:pPr>
        <w:tabs>
          <w:tab w:val="left" w:pos="709"/>
        </w:tabs>
        <w:spacing w:line="100" w:lineRule="atLeast"/>
        <w:ind w:firstLine="851"/>
        <w:jc w:val="center"/>
        <w:rPr>
          <w:rFonts w:cs="Times New Roman"/>
          <w:sz w:val="24"/>
        </w:rPr>
      </w:pPr>
      <w:r>
        <w:rPr>
          <w:rFonts w:cs="Times New Roman"/>
          <w:sz w:val="24"/>
        </w:rPr>
        <w:t>Возраст обучающихся: 15 - 20 лет</w:t>
      </w:r>
    </w:p>
    <w:p w14:paraId="74F3DE15" w14:textId="77777777" w:rsidR="00EC713C" w:rsidRDefault="00B24CD0" w:rsidP="00B24CD0">
      <w:pPr>
        <w:tabs>
          <w:tab w:val="left" w:pos="709"/>
        </w:tabs>
        <w:spacing w:line="100" w:lineRule="atLeast"/>
        <w:ind w:firstLine="851"/>
        <w:jc w:val="center"/>
        <w:rPr>
          <w:rFonts w:cs="Times New Roman"/>
          <w:sz w:val="24"/>
        </w:rPr>
      </w:pPr>
      <w:r>
        <w:rPr>
          <w:rFonts w:cs="Times New Roman"/>
          <w:sz w:val="24"/>
        </w:rPr>
        <w:t>Срок реализации: 1 год</w:t>
      </w:r>
    </w:p>
    <w:p w14:paraId="4A9BBC3F" w14:textId="77777777" w:rsidR="00EC713C" w:rsidRDefault="00EC713C" w:rsidP="00B24CD0">
      <w:pPr>
        <w:tabs>
          <w:tab w:val="left" w:pos="709"/>
        </w:tabs>
        <w:spacing w:line="100" w:lineRule="atLeast"/>
        <w:ind w:firstLine="851"/>
        <w:jc w:val="center"/>
        <w:rPr>
          <w:rFonts w:cs="Times New Roman"/>
          <w:sz w:val="24"/>
        </w:rPr>
      </w:pPr>
    </w:p>
    <w:p w14:paraId="53919706" w14:textId="77777777" w:rsidR="00EC713C" w:rsidRDefault="00EC713C" w:rsidP="00B24CD0">
      <w:pPr>
        <w:tabs>
          <w:tab w:val="left" w:pos="709"/>
        </w:tabs>
        <w:spacing w:line="100" w:lineRule="atLeast"/>
        <w:ind w:firstLine="851"/>
        <w:jc w:val="center"/>
        <w:rPr>
          <w:rFonts w:cs="Times New Roman"/>
        </w:rPr>
      </w:pPr>
    </w:p>
    <w:p w14:paraId="135BAEBA" w14:textId="77777777" w:rsidR="00EC713C" w:rsidRDefault="00EC713C" w:rsidP="00B24CD0">
      <w:pPr>
        <w:tabs>
          <w:tab w:val="left" w:pos="709"/>
        </w:tabs>
        <w:spacing w:line="100" w:lineRule="atLeast"/>
        <w:ind w:firstLine="851"/>
        <w:jc w:val="center"/>
        <w:rPr>
          <w:rFonts w:cs="Times New Roman"/>
        </w:rPr>
      </w:pPr>
    </w:p>
    <w:p w14:paraId="3F4ADE7A" w14:textId="77777777" w:rsidR="00EC713C" w:rsidRDefault="00EC713C" w:rsidP="00B24CD0">
      <w:pPr>
        <w:tabs>
          <w:tab w:val="left" w:pos="709"/>
        </w:tabs>
        <w:spacing w:line="100" w:lineRule="atLeast"/>
        <w:ind w:firstLine="851"/>
        <w:jc w:val="center"/>
        <w:rPr>
          <w:rFonts w:cs="Times New Roman"/>
        </w:rPr>
      </w:pPr>
    </w:p>
    <w:p w14:paraId="3645BE0C" w14:textId="77777777" w:rsidR="00EC713C" w:rsidRDefault="00EC713C" w:rsidP="00B24CD0">
      <w:pPr>
        <w:tabs>
          <w:tab w:val="left" w:pos="709"/>
        </w:tabs>
        <w:spacing w:line="100" w:lineRule="atLeast"/>
        <w:ind w:firstLine="851"/>
        <w:jc w:val="center"/>
        <w:rPr>
          <w:rFonts w:cs="Times New Roman"/>
        </w:rPr>
      </w:pPr>
    </w:p>
    <w:p w14:paraId="2C989007" w14:textId="77777777" w:rsidR="00EC713C" w:rsidRDefault="00EC713C" w:rsidP="00B24CD0">
      <w:pPr>
        <w:tabs>
          <w:tab w:val="left" w:pos="709"/>
        </w:tabs>
        <w:spacing w:line="100" w:lineRule="atLeast"/>
        <w:ind w:firstLine="851"/>
        <w:jc w:val="center"/>
        <w:rPr>
          <w:rFonts w:cs="Times New Roman"/>
        </w:rPr>
      </w:pPr>
    </w:p>
    <w:p w14:paraId="73DA22D3" w14:textId="77777777" w:rsidR="00EC713C" w:rsidRDefault="00EC713C" w:rsidP="00B24CD0">
      <w:pPr>
        <w:tabs>
          <w:tab w:val="left" w:pos="709"/>
        </w:tabs>
        <w:spacing w:line="100" w:lineRule="atLeast"/>
        <w:ind w:firstLine="851"/>
        <w:jc w:val="center"/>
        <w:rPr>
          <w:rFonts w:cs="Times New Roman"/>
        </w:rPr>
      </w:pPr>
    </w:p>
    <w:p w14:paraId="1276E108" w14:textId="77777777" w:rsidR="00EC713C" w:rsidRDefault="00EC713C" w:rsidP="00B24CD0">
      <w:pPr>
        <w:tabs>
          <w:tab w:val="left" w:pos="709"/>
        </w:tabs>
        <w:spacing w:line="100" w:lineRule="atLeast"/>
        <w:ind w:firstLine="851"/>
        <w:jc w:val="center"/>
        <w:rPr>
          <w:rFonts w:cs="Times New Roman"/>
        </w:rPr>
      </w:pPr>
    </w:p>
    <w:p w14:paraId="75A3A46E" w14:textId="77777777" w:rsidR="00EC713C" w:rsidRDefault="00EC713C" w:rsidP="00B24CD0">
      <w:pPr>
        <w:tabs>
          <w:tab w:val="left" w:pos="709"/>
        </w:tabs>
        <w:spacing w:line="100" w:lineRule="atLeast"/>
        <w:ind w:firstLine="851"/>
        <w:jc w:val="center"/>
        <w:rPr>
          <w:rFonts w:cs="Times New Roman"/>
        </w:rPr>
      </w:pPr>
    </w:p>
    <w:p w14:paraId="21E7F677" w14:textId="77777777" w:rsidR="00EC713C" w:rsidRDefault="00EC713C" w:rsidP="00B24CD0">
      <w:pPr>
        <w:tabs>
          <w:tab w:val="left" w:pos="709"/>
        </w:tabs>
        <w:spacing w:line="100" w:lineRule="atLeast"/>
        <w:ind w:firstLine="851"/>
        <w:jc w:val="center"/>
        <w:rPr>
          <w:rFonts w:cs="Times New Roman"/>
        </w:rPr>
      </w:pPr>
    </w:p>
    <w:p w14:paraId="5AE6F949" w14:textId="1794443C" w:rsidR="00EC713C" w:rsidRDefault="00B24CD0" w:rsidP="00B24CD0">
      <w:pPr>
        <w:tabs>
          <w:tab w:val="left" w:pos="709"/>
        </w:tabs>
        <w:spacing w:line="100" w:lineRule="atLeast"/>
        <w:ind w:firstLine="851"/>
        <w:jc w:val="right"/>
        <w:rPr>
          <w:rFonts w:cs="Times New Roman"/>
          <w:sz w:val="24"/>
        </w:rPr>
      </w:pPr>
      <w:r>
        <w:rPr>
          <w:rFonts w:cs="Times New Roman"/>
          <w:sz w:val="24"/>
        </w:rPr>
        <w:t xml:space="preserve">   Автор-составитель:</w:t>
      </w:r>
    </w:p>
    <w:p w14:paraId="69F65F5A" w14:textId="77777777" w:rsidR="00EC713C" w:rsidRDefault="00B24CD0" w:rsidP="00B24CD0">
      <w:pPr>
        <w:tabs>
          <w:tab w:val="left" w:pos="709"/>
        </w:tabs>
        <w:spacing w:line="100" w:lineRule="atLeast"/>
        <w:ind w:firstLine="851"/>
        <w:jc w:val="right"/>
        <w:rPr>
          <w:rFonts w:cs="Times New Roman"/>
          <w:sz w:val="24"/>
        </w:rPr>
      </w:pPr>
      <w:r>
        <w:rPr>
          <w:rFonts w:cs="Times New Roman"/>
          <w:sz w:val="24"/>
        </w:rPr>
        <w:t>Демкин Алексей Сергеевич,</w:t>
      </w:r>
    </w:p>
    <w:p w14:paraId="2BB4E6E0" w14:textId="2E0A705D" w:rsidR="00EC713C" w:rsidRDefault="00B24CD0" w:rsidP="00B24CD0">
      <w:pPr>
        <w:spacing w:line="360" w:lineRule="auto"/>
        <w:ind w:firstLine="851"/>
        <w:jc w:val="right"/>
        <w:rPr>
          <w:rFonts w:cs="Times New Roman"/>
          <w:sz w:val="24"/>
        </w:rPr>
      </w:pPr>
      <w:r>
        <w:rPr>
          <w:rFonts w:cs="Times New Roman"/>
          <w:sz w:val="24"/>
        </w:rPr>
        <w:t>педагог дополнительного образования</w:t>
      </w:r>
    </w:p>
    <w:p w14:paraId="5609D76C" w14:textId="77777777" w:rsidR="00EC713C" w:rsidRDefault="00EC713C" w:rsidP="00B24CD0">
      <w:pPr>
        <w:spacing w:line="360" w:lineRule="auto"/>
        <w:ind w:firstLine="851"/>
        <w:jc w:val="center"/>
        <w:rPr>
          <w:rFonts w:cs="Times New Roman"/>
          <w:sz w:val="24"/>
        </w:rPr>
      </w:pPr>
    </w:p>
    <w:p w14:paraId="529A1EFA" w14:textId="77777777" w:rsidR="00EC713C" w:rsidRDefault="00EC713C" w:rsidP="00B24CD0">
      <w:pPr>
        <w:spacing w:line="360" w:lineRule="auto"/>
        <w:ind w:firstLine="851"/>
        <w:jc w:val="center"/>
        <w:rPr>
          <w:rFonts w:cs="Times New Roman"/>
          <w:sz w:val="24"/>
        </w:rPr>
      </w:pPr>
    </w:p>
    <w:p w14:paraId="7DA3475D" w14:textId="77777777" w:rsidR="00EC713C" w:rsidRDefault="00EC713C" w:rsidP="00B24CD0">
      <w:pPr>
        <w:spacing w:line="360" w:lineRule="auto"/>
        <w:ind w:firstLine="851"/>
        <w:jc w:val="center"/>
        <w:rPr>
          <w:rFonts w:cs="Times New Roman"/>
          <w:sz w:val="24"/>
        </w:rPr>
      </w:pPr>
    </w:p>
    <w:p w14:paraId="7BF5C639" w14:textId="77777777" w:rsidR="00EC713C" w:rsidRDefault="00EC713C" w:rsidP="00B24CD0">
      <w:pPr>
        <w:spacing w:line="360" w:lineRule="auto"/>
        <w:ind w:firstLine="851"/>
        <w:jc w:val="center"/>
        <w:rPr>
          <w:rFonts w:cs="Times New Roman"/>
          <w:sz w:val="24"/>
        </w:rPr>
      </w:pPr>
    </w:p>
    <w:p w14:paraId="1EC27A43" w14:textId="77777777" w:rsidR="00EC713C" w:rsidRDefault="00EC713C" w:rsidP="00B24CD0">
      <w:pPr>
        <w:spacing w:line="360" w:lineRule="auto"/>
        <w:ind w:firstLine="851"/>
        <w:jc w:val="center"/>
        <w:rPr>
          <w:rFonts w:cs="Times New Roman"/>
          <w:sz w:val="24"/>
        </w:rPr>
      </w:pPr>
    </w:p>
    <w:p w14:paraId="25D91211" w14:textId="77777777" w:rsidR="00EC713C" w:rsidRDefault="00B24CD0" w:rsidP="00B24CD0">
      <w:pPr>
        <w:ind w:firstLine="851"/>
        <w:contextualSpacing/>
        <w:jc w:val="center"/>
        <w:rPr>
          <w:rFonts w:cs="Times New Roman"/>
          <w:szCs w:val="28"/>
        </w:rPr>
      </w:pPr>
      <w:r>
        <w:rPr>
          <w:rFonts w:cs="Times New Roman"/>
          <w:b/>
          <w:bCs/>
          <w:color w:val="000000"/>
          <w:szCs w:val="28"/>
        </w:rPr>
        <w:lastRenderedPageBreak/>
        <w:t>Оглавление</w:t>
      </w:r>
    </w:p>
    <w:tbl>
      <w:tblPr>
        <w:tblW w:w="10567" w:type="dxa"/>
        <w:tblInd w:w="-709" w:type="dxa"/>
        <w:tblLayout w:type="fixed"/>
        <w:tblLook w:val="0000" w:firstRow="0" w:lastRow="0" w:firstColumn="0" w:lastColumn="0" w:noHBand="0" w:noVBand="0"/>
      </w:tblPr>
      <w:tblGrid>
        <w:gridCol w:w="1243"/>
        <w:gridCol w:w="9324"/>
      </w:tblGrid>
      <w:tr w:rsidR="00EC713C" w14:paraId="5FFA38C3" w14:textId="77777777" w:rsidTr="00DA3FB8">
        <w:tc>
          <w:tcPr>
            <w:tcW w:w="1243" w:type="dxa"/>
            <w:shd w:val="clear" w:color="auto" w:fill="auto"/>
          </w:tcPr>
          <w:p w14:paraId="1396D2B9"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1C1EADB2" w14:textId="77777777" w:rsidR="00EC713C" w:rsidRDefault="00B24CD0" w:rsidP="00B24CD0">
            <w:pPr>
              <w:widowControl w:val="0"/>
              <w:spacing w:line="360" w:lineRule="auto"/>
              <w:ind w:firstLine="851"/>
              <w:contextualSpacing/>
              <w:rPr>
                <w:rFonts w:cs="Times New Roman"/>
                <w:szCs w:val="28"/>
              </w:rPr>
            </w:pPr>
            <w:r>
              <w:rPr>
                <w:rFonts w:cs="Times New Roman"/>
                <w:bCs/>
                <w:color w:val="000000"/>
                <w:szCs w:val="28"/>
              </w:rPr>
              <w:t>Пояснительная записка</w:t>
            </w:r>
          </w:p>
        </w:tc>
      </w:tr>
      <w:tr w:rsidR="00EC713C" w14:paraId="6AE2E84A" w14:textId="77777777" w:rsidTr="00DA3FB8">
        <w:tc>
          <w:tcPr>
            <w:tcW w:w="1243" w:type="dxa"/>
            <w:shd w:val="clear" w:color="auto" w:fill="auto"/>
          </w:tcPr>
          <w:p w14:paraId="1D608C66"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1BF6ECB0" w14:textId="77777777" w:rsidR="00EC713C" w:rsidRDefault="00B24CD0" w:rsidP="00B24CD0">
            <w:pPr>
              <w:widowControl w:val="0"/>
              <w:spacing w:line="360" w:lineRule="auto"/>
              <w:ind w:firstLine="851"/>
              <w:contextualSpacing/>
              <w:rPr>
                <w:rFonts w:cs="Times New Roman"/>
                <w:szCs w:val="28"/>
              </w:rPr>
            </w:pPr>
            <w:r>
              <w:rPr>
                <w:rFonts w:cs="Times New Roman"/>
                <w:bCs/>
                <w:color w:val="000000"/>
                <w:szCs w:val="28"/>
              </w:rPr>
              <w:t>Календарный учебный график</w:t>
            </w:r>
          </w:p>
        </w:tc>
      </w:tr>
      <w:tr w:rsidR="00EC713C" w14:paraId="5201DBBB" w14:textId="77777777" w:rsidTr="00DA3FB8">
        <w:tc>
          <w:tcPr>
            <w:tcW w:w="1243" w:type="dxa"/>
            <w:shd w:val="clear" w:color="auto" w:fill="auto"/>
          </w:tcPr>
          <w:p w14:paraId="1DF63C3F"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0A71FCF4" w14:textId="77777777" w:rsidR="00EC713C" w:rsidRDefault="00B24CD0" w:rsidP="00B24CD0">
            <w:pPr>
              <w:widowControl w:val="0"/>
              <w:spacing w:line="360" w:lineRule="auto"/>
              <w:ind w:firstLine="851"/>
              <w:contextualSpacing/>
              <w:rPr>
                <w:rFonts w:cs="Times New Roman"/>
                <w:szCs w:val="28"/>
              </w:rPr>
            </w:pPr>
            <w:r>
              <w:rPr>
                <w:rFonts w:cs="Times New Roman"/>
                <w:bCs/>
                <w:color w:val="000000"/>
                <w:szCs w:val="28"/>
              </w:rPr>
              <w:t>Содержание программы (учебный план, содержание учебного плана)</w:t>
            </w:r>
          </w:p>
        </w:tc>
      </w:tr>
      <w:tr w:rsidR="00EC713C" w14:paraId="4ABC4B9D" w14:textId="77777777" w:rsidTr="00DA3FB8">
        <w:tc>
          <w:tcPr>
            <w:tcW w:w="1243" w:type="dxa"/>
            <w:shd w:val="clear" w:color="auto" w:fill="auto"/>
          </w:tcPr>
          <w:p w14:paraId="2C576C87"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30EB377C" w14:textId="77777777" w:rsidR="00EC713C" w:rsidRDefault="00B24CD0" w:rsidP="00B24CD0">
            <w:pPr>
              <w:widowControl w:val="0"/>
              <w:spacing w:line="360" w:lineRule="auto"/>
              <w:ind w:firstLine="851"/>
              <w:contextualSpacing/>
              <w:rPr>
                <w:rFonts w:cs="Times New Roman"/>
                <w:szCs w:val="28"/>
              </w:rPr>
            </w:pPr>
            <w:r>
              <w:rPr>
                <w:rFonts w:cs="Times New Roman"/>
                <w:bCs/>
                <w:color w:val="000000"/>
                <w:szCs w:val="28"/>
              </w:rPr>
              <w:t>Планируемые результаты</w:t>
            </w:r>
          </w:p>
        </w:tc>
      </w:tr>
      <w:tr w:rsidR="00EC713C" w14:paraId="343F131E" w14:textId="77777777" w:rsidTr="00DA3FB8">
        <w:tc>
          <w:tcPr>
            <w:tcW w:w="1243" w:type="dxa"/>
            <w:shd w:val="clear" w:color="auto" w:fill="auto"/>
          </w:tcPr>
          <w:p w14:paraId="34ADAF63"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062E2B48" w14:textId="77777777" w:rsidR="00EC713C" w:rsidRDefault="00B24CD0" w:rsidP="00DA3FB8">
            <w:pPr>
              <w:widowControl w:val="0"/>
              <w:spacing w:line="360" w:lineRule="auto"/>
              <w:ind w:left="252" w:firstLine="599"/>
              <w:contextualSpacing/>
              <w:rPr>
                <w:rFonts w:cs="Times New Roman"/>
                <w:szCs w:val="28"/>
              </w:rPr>
            </w:pPr>
            <w:r>
              <w:rPr>
                <w:rFonts w:cs="Times New Roman"/>
                <w:bCs/>
                <w:color w:val="000000"/>
                <w:szCs w:val="28"/>
              </w:rPr>
              <w:t>Условия реализации программы</w:t>
            </w:r>
          </w:p>
        </w:tc>
      </w:tr>
      <w:tr w:rsidR="00EC713C" w14:paraId="3871912A" w14:textId="77777777" w:rsidTr="00DA3FB8">
        <w:tc>
          <w:tcPr>
            <w:tcW w:w="1243" w:type="dxa"/>
            <w:shd w:val="clear" w:color="auto" w:fill="auto"/>
          </w:tcPr>
          <w:p w14:paraId="72CD34F2"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457519F4" w14:textId="77777777" w:rsidR="00EC713C" w:rsidRDefault="00B24CD0" w:rsidP="00B24CD0">
            <w:pPr>
              <w:widowControl w:val="0"/>
              <w:spacing w:line="360" w:lineRule="auto"/>
              <w:ind w:firstLine="851"/>
              <w:contextualSpacing/>
              <w:rPr>
                <w:rFonts w:cs="Times New Roman"/>
                <w:szCs w:val="28"/>
              </w:rPr>
            </w:pPr>
            <w:r>
              <w:rPr>
                <w:rFonts w:cs="Times New Roman"/>
                <w:bCs/>
                <w:color w:val="000000"/>
                <w:szCs w:val="28"/>
              </w:rPr>
              <w:t>Формы аттестации</w:t>
            </w:r>
          </w:p>
        </w:tc>
      </w:tr>
      <w:tr w:rsidR="00EC713C" w14:paraId="7CB7C0ED" w14:textId="77777777" w:rsidTr="00DA3FB8">
        <w:tc>
          <w:tcPr>
            <w:tcW w:w="1243" w:type="dxa"/>
            <w:shd w:val="clear" w:color="auto" w:fill="auto"/>
          </w:tcPr>
          <w:p w14:paraId="77DAC4D5"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1EBE11A6" w14:textId="77777777" w:rsidR="00EC713C" w:rsidRDefault="00B24CD0" w:rsidP="00B24CD0">
            <w:pPr>
              <w:widowControl w:val="0"/>
              <w:spacing w:line="360" w:lineRule="auto"/>
              <w:ind w:firstLine="851"/>
              <w:contextualSpacing/>
              <w:rPr>
                <w:rFonts w:cs="Times New Roman"/>
                <w:szCs w:val="28"/>
              </w:rPr>
            </w:pPr>
            <w:r>
              <w:rPr>
                <w:rFonts w:cs="Times New Roman"/>
                <w:bCs/>
                <w:color w:val="000000"/>
                <w:szCs w:val="28"/>
              </w:rPr>
              <w:t>Оценочные материалы</w:t>
            </w:r>
          </w:p>
        </w:tc>
      </w:tr>
      <w:tr w:rsidR="00EC713C" w14:paraId="1FD0DFEA" w14:textId="77777777" w:rsidTr="00DA3FB8">
        <w:tc>
          <w:tcPr>
            <w:tcW w:w="1243" w:type="dxa"/>
            <w:shd w:val="clear" w:color="auto" w:fill="auto"/>
          </w:tcPr>
          <w:p w14:paraId="30714A12" w14:textId="77777777" w:rsidR="00EC713C" w:rsidRDefault="00EC713C" w:rsidP="00B24CD0">
            <w:pPr>
              <w:widowControl w:val="0"/>
              <w:numPr>
                <w:ilvl w:val="0"/>
                <w:numId w:val="1"/>
              </w:numPr>
              <w:spacing w:line="360" w:lineRule="auto"/>
              <w:ind w:left="0" w:firstLine="851"/>
              <w:contextualSpacing/>
              <w:rPr>
                <w:rFonts w:cs="Times New Roman"/>
                <w:bCs/>
                <w:color w:val="000000"/>
                <w:szCs w:val="28"/>
              </w:rPr>
            </w:pPr>
          </w:p>
        </w:tc>
        <w:tc>
          <w:tcPr>
            <w:tcW w:w="9324" w:type="dxa"/>
            <w:shd w:val="clear" w:color="auto" w:fill="auto"/>
          </w:tcPr>
          <w:p w14:paraId="053365B1" w14:textId="77777777" w:rsidR="00EC713C" w:rsidRDefault="00B24CD0" w:rsidP="00B24CD0">
            <w:pPr>
              <w:widowControl w:val="0"/>
              <w:spacing w:line="360" w:lineRule="auto"/>
              <w:ind w:firstLine="851"/>
              <w:contextualSpacing/>
              <w:rPr>
                <w:rFonts w:cs="Times New Roman"/>
                <w:szCs w:val="28"/>
              </w:rPr>
            </w:pPr>
            <w:r>
              <w:rPr>
                <w:rFonts w:cs="Times New Roman"/>
                <w:bCs/>
                <w:color w:val="000000"/>
                <w:szCs w:val="28"/>
              </w:rPr>
              <w:t>Список используемой  литературы</w:t>
            </w:r>
          </w:p>
        </w:tc>
      </w:tr>
    </w:tbl>
    <w:p w14:paraId="2B2AD8B8" w14:textId="77777777" w:rsidR="00EC713C" w:rsidRDefault="00EC713C" w:rsidP="00B24CD0">
      <w:pPr>
        <w:ind w:firstLine="851"/>
        <w:contextualSpacing/>
        <w:jc w:val="center"/>
        <w:rPr>
          <w:rFonts w:cs="Times New Roman"/>
          <w:szCs w:val="28"/>
        </w:rPr>
      </w:pPr>
    </w:p>
    <w:p w14:paraId="25C8D3FA" w14:textId="77777777" w:rsidR="00EC713C" w:rsidRDefault="00EC713C" w:rsidP="00B24CD0">
      <w:pPr>
        <w:shd w:val="clear" w:color="auto" w:fill="FFFFFF"/>
        <w:ind w:firstLine="851"/>
        <w:contextualSpacing/>
        <w:rPr>
          <w:rFonts w:cs="Times New Roman"/>
          <w:bCs/>
          <w:color w:val="000000"/>
          <w:szCs w:val="28"/>
        </w:rPr>
      </w:pPr>
    </w:p>
    <w:p w14:paraId="2478DC16" w14:textId="77777777" w:rsidR="00EC713C" w:rsidRDefault="00B24CD0" w:rsidP="00B24CD0">
      <w:pPr>
        <w:spacing w:line="360" w:lineRule="auto"/>
        <w:ind w:firstLine="851"/>
        <w:jc w:val="center"/>
        <w:rPr>
          <w:rFonts w:cs="Times New Roman"/>
          <w:b/>
          <w:szCs w:val="28"/>
        </w:rPr>
      </w:pPr>
      <w:r>
        <w:br w:type="page"/>
      </w:r>
    </w:p>
    <w:p w14:paraId="4BA00FA8" w14:textId="77777777" w:rsidR="00EC713C" w:rsidRDefault="00B24CD0" w:rsidP="00B24CD0">
      <w:pPr>
        <w:pStyle w:val="2"/>
        <w:numPr>
          <w:ilvl w:val="0"/>
          <w:numId w:val="3"/>
        </w:numPr>
        <w:tabs>
          <w:tab w:val="left" w:pos="709"/>
        </w:tabs>
        <w:spacing w:line="240" w:lineRule="auto"/>
        <w:ind w:left="0" w:firstLine="851"/>
        <w:jc w:val="center"/>
        <w:rPr>
          <w:rFonts w:ascii="Times New Roman" w:hAnsi="Times New Roman" w:cs="Times New Roman"/>
          <w:szCs w:val="28"/>
        </w:rPr>
      </w:pPr>
      <w:r>
        <w:rPr>
          <w:rFonts w:ascii="Times New Roman" w:hAnsi="Times New Roman" w:cs="Times New Roman"/>
          <w:b/>
          <w:color w:val="111111"/>
          <w:szCs w:val="28"/>
          <w:shd w:val="clear" w:color="auto" w:fill="FFFFFF"/>
        </w:rPr>
        <w:lastRenderedPageBreak/>
        <w:t>ПОЯСНИТЕЛЬНАЯ ЗАПИСКА</w:t>
      </w:r>
    </w:p>
    <w:p w14:paraId="56858DCD" w14:textId="77777777" w:rsidR="00EC713C" w:rsidRDefault="00EC713C" w:rsidP="00B24CD0">
      <w:pPr>
        <w:spacing w:line="360" w:lineRule="auto"/>
        <w:ind w:firstLine="851"/>
        <w:jc w:val="both"/>
        <w:rPr>
          <w:rFonts w:cs="Times New Roman"/>
          <w:color w:val="000000"/>
          <w:szCs w:val="28"/>
        </w:rPr>
      </w:pPr>
    </w:p>
    <w:p w14:paraId="5C9DCF48" w14:textId="77777777" w:rsidR="00EC713C" w:rsidRDefault="00B24CD0" w:rsidP="00B24CD0">
      <w:pPr>
        <w:spacing w:line="360" w:lineRule="auto"/>
        <w:ind w:firstLine="851"/>
        <w:jc w:val="both"/>
        <w:rPr>
          <w:rFonts w:cs="Times New Roman"/>
          <w:color w:val="000000"/>
          <w:szCs w:val="28"/>
        </w:rPr>
      </w:pPr>
      <w:r>
        <w:rPr>
          <w:rFonts w:cs="Times New Roman"/>
          <w:color w:val="000000"/>
          <w:szCs w:val="28"/>
        </w:rPr>
        <w:t>Программа разработана в соответствии со следующими нормативно-правовыми документами:</w:t>
      </w:r>
    </w:p>
    <w:p w14:paraId="2D25E6E2"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szCs w:val="28"/>
        </w:rPr>
        <w:t>Федеральный закон «Об образовании в Российской Федерации» от 29.12.2012 №273-Ф3 (с учетом изменений);</w:t>
      </w:r>
    </w:p>
    <w:p w14:paraId="22172AE5"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themeColor="text1"/>
          <w:szCs w:val="28"/>
        </w:rPr>
        <w:t>Концепция развития дополнительного образования детей (распоряжение Правительства РФ от 4 сентября 2014 года № 1726-р);</w:t>
      </w:r>
    </w:p>
    <w:p w14:paraId="6DD54EE8"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themeColor="text1"/>
          <w:szCs w:val="28"/>
        </w:rPr>
        <w:t>Постановление Правительства Российской Федерации от 18 сентября 2020 г. № 1490 «О лицензировании образовательной деятельности» (вместе с «Положением о лицензировании образовательной деятельности»);</w:t>
      </w:r>
    </w:p>
    <w:p w14:paraId="2B411192"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themeColor="text1"/>
          <w:szCs w:val="28"/>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7A4BC81B"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themeColor="text1"/>
          <w:szCs w:val="28"/>
        </w:rPr>
        <w:t>Приказ Министерства науки и высшего образования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при сетевой форме реализации образовательных программ»;</w:t>
      </w:r>
    </w:p>
    <w:p w14:paraId="4848AB3E"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themeColor="text1"/>
          <w:szCs w:val="28"/>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6DE580B"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themeColor="text1"/>
          <w:szCs w:val="28"/>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AE474C4"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szCs w:val="28"/>
        </w:rPr>
        <w:lastRenderedPageBreak/>
        <w:t xml:space="preserve">Методические рекомендации по проектированию дополнительных общеразвивающих программ (включая разноуровневые программы) (письмо Минобрнауки России, департамент государственной политики в сфере воспитания детей и молодежи от 18 ноября 2015 года № 09-3242); </w:t>
      </w:r>
    </w:p>
    <w:p w14:paraId="696043B7"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szCs w:val="28"/>
        </w:rPr>
        <w:t>Письмо Департамента образования Орловской области от 15 июня2016 года № 6-1424 о направлении «Методических рекомендаций по проектированию дополнительных общеобразовательных (общеразвивающих) программ (включая разноуровневые программы);</w:t>
      </w:r>
    </w:p>
    <w:p w14:paraId="2D12AC62" w14:textId="77777777" w:rsidR="00EC713C" w:rsidRDefault="00B24CD0" w:rsidP="00B24CD0">
      <w:pPr>
        <w:pStyle w:val="aa"/>
        <w:numPr>
          <w:ilvl w:val="0"/>
          <w:numId w:val="2"/>
        </w:numPr>
        <w:tabs>
          <w:tab w:val="left" w:pos="1191"/>
        </w:tabs>
        <w:spacing w:line="360" w:lineRule="auto"/>
        <w:ind w:left="0" w:firstLine="851"/>
        <w:jc w:val="both"/>
        <w:rPr>
          <w:rFonts w:ascii="Times New Roman" w:hAnsi="Times New Roman"/>
          <w:color w:val="000000"/>
          <w:szCs w:val="28"/>
        </w:rPr>
      </w:pPr>
      <w:r>
        <w:rPr>
          <w:rFonts w:ascii="Times New Roman" w:hAnsi="Times New Roman"/>
          <w:color w:val="000000"/>
          <w:szCs w:val="28"/>
        </w:rPr>
        <w:t>Устав (далее – Учреждения) и другими локальными актами Учреждения.</w:t>
      </w:r>
    </w:p>
    <w:p w14:paraId="406BEA77" w14:textId="77777777" w:rsidR="00EC713C" w:rsidRDefault="00B24CD0" w:rsidP="00B24CD0">
      <w:pPr>
        <w:shd w:val="clear" w:color="auto" w:fill="FFFFFF"/>
        <w:tabs>
          <w:tab w:val="left" w:pos="2676"/>
        </w:tabs>
        <w:spacing w:line="360" w:lineRule="auto"/>
        <w:ind w:firstLine="851"/>
        <w:jc w:val="both"/>
        <w:rPr>
          <w:rFonts w:cs="Times New Roman"/>
          <w:szCs w:val="28"/>
        </w:rPr>
      </w:pPr>
      <w:r>
        <w:rPr>
          <w:rFonts w:cs="Times New Roman"/>
          <w:b/>
          <w:color w:val="000000"/>
          <w:szCs w:val="28"/>
        </w:rPr>
        <w:t>Направленность дополнительной общеразвивающей программы</w:t>
      </w:r>
      <w:r>
        <w:rPr>
          <w:rFonts w:cs="Times New Roman"/>
          <w:color w:val="000000"/>
          <w:szCs w:val="28"/>
        </w:rPr>
        <w:t xml:space="preserve"> – техническая. Программа, модифицированная, разработана с учетом особенностей образовательного учреждения, возраста и уровня подготовки обучающихся.</w:t>
      </w:r>
    </w:p>
    <w:p w14:paraId="070EC049" w14:textId="77777777" w:rsidR="00EC713C" w:rsidRDefault="00B24CD0" w:rsidP="00B24CD0">
      <w:pPr>
        <w:shd w:val="clear" w:color="auto" w:fill="FFFFFF"/>
        <w:tabs>
          <w:tab w:val="left" w:pos="2676"/>
        </w:tabs>
        <w:spacing w:line="360" w:lineRule="auto"/>
        <w:ind w:firstLine="851"/>
        <w:jc w:val="both"/>
        <w:rPr>
          <w:szCs w:val="28"/>
        </w:rPr>
      </w:pPr>
      <w:r>
        <w:rPr>
          <w:rFonts w:cs="Times New Roman"/>
          <w:b/>
          <w:color w:val="000000"/>
          <w:szCs w:val="28"/>
        </w:rPr>
        <w:t xml:space="preserve">Актуальность </w:t>
      </w:r>
      <w:r>
        <w:rPr>
          <w:color w:val="000000"/>
          <w:szCs w:val="28"/>
        </w:rPr>
        <w:t xml:space="preserve">Объектно-ориентированное программирование активно развивается и используется в современных языках программирования при разработке широкого спектра программных продуктов. В ходе знакомства с программой </w:t>
      </w:r>
      <w:proofErr w:type="spellStart"/>
      <w:r>
        <w:rPr>
          <w:color w:val="000000"/>
          <w:szCs w:val="28"/>
        </w:rPr>
        <w:t>Lazarus</w:t>
      </w:r>
      <w:proofErr w:type="spellEnd"/>
      <w:r>
        <w:rPr>
          <w:color w:val="000000"/>
          <w:szCs w:val="28"/>
        </w:rPr>
        <w:t xml:space="preserve"> обучающиеся  смогут приобрести теоретические и практические навыки по разработке алгоритмов и освоить технологию современного программирования.</w:t>
      </w:r>
      <w:r>
        <w:rPr>
          <w:b/>
          <w:color w:val="000000"/>
          <w:szCs w:val="28"/>
        </w:rPr>
        <w:t xml:space="preserve"> </w:t>
      </w:r>
    </w:p>
    <w:p w14:paraId="5BF356F5" w14:textId="77777777" w:rsidR="00EC713C" w:rsidRDefault="00B24CD0" w:rsidP="00B24CD0">
      <w:pPr>
        <w:shd w:val="clear" w:color="auto" w:fill="FFFFFF"/>
        <w:tabs>
          <w:tab w:val="left" w:pos="2676"/>
        </w:tabs>
        <w:spacing w:line="360" w:lineRule="auto"/>
        <w:ind w:firstLine="851"/>
        <w:jc w:val="both"/>
        <w:rPr>
          <w:szCs w:val="28"/>
        </w:rPr>
      </w:pPr>
      <w:r>
        <w:rPr>
          <w:rFonts w:cs="Times New Roman"/>
          <w:b/>
          <w:color w:val="000000"/>
          <w:szCs w:val="28"/>
        </w:rPr>
        <w:t>Особенности программы</w:t>
      </w:r>
    </w:p>
    <w:p w14:paraId="215BD5D0" w14:textId="77777777" w:rsidR="00EC713C" w:rsidRDefault="00B24CD0" w:rsidP="00B24CD0">
      <w:pPr>
        <w:shd w:val="clear" w:color="auto" w:fill="FFFFFF"/>
        <w:tabs>
          <w:tab w:val="left" w:pos="2676"/>
        </w:tabs>
        <w:spacing w:line="360" w:lineRule="auto"/>
        <w:ind w:firstLine="851"/>
        <w:jc w:val="both"/>
        <w:rPr>
          <w:szCs w:val="28"/>
        </w:rPr>
      </w:pPr>
      <w:r>
        <w:rPr>
          <w:rFonts w:cs="Times New Roman"/>
          <w:color w:val="000000"/>
          <w:szCs w:val="28"/>
        </w:rPr>
        <w:t xml:space="preserve">Выбор программы </w:t>
      </w:r>
      <w:proofErr w:type="spellStart"/>
      <w:r>
        <w:rPr>
          <w:rFonts w:cs="Times New Roman"/>
          <w:color w:val="000000"/>
          <w:szCs w:val="28"/>
        </w:rPr>
        <w:t>Lazarus</w:t>
      </w:r>
      <w:proofErr w:type="spellEnd"/>
      <w:r>
        <w:rPr>
          <w:rFonts w:cs="Times New Roman"/>
          <w:color w:val="000000"/>
          <w:szCs w:val="28"/>
        </w:rPr>
        <w:t xml:space="preserve"> не случаен. Многие образовательные учреждения, к сожалению, не в состоянии приобретать новейшие средства разработки программ, например, такие как </w:t>
      </w:r>
      <w:proofErr w:type="spellStart"/>
      <w:r>
        <w:rPr>
          <w:rFonts w:cs="Times New Roman"/>
          <w:color w:val="000000"/>
          <w:szCs w:val="28"/>
        </w:rPr>
        <w:t>Embarcadero</w:t>
      </w:r>
      <w:proofErr w:type="spellEnd"/>
      <w:r>
        <w:rPr>
          <w:rFonts w:cs="Times New Roman"/>
          <w:color w:val="000000"/>
          <w:szCs w:val="28"/>
        </w:rPr>
        <w:t xml:space="preserve"> RAD </w:t>
      </w:r>
      <w:proofErr w:type="spellStart"/>
      <w:r>
        <w:rPr>
          <w:rFonts w:cs="Times New Roman"/>
          <w:color w:val="000000"/>
          <w:szCs w:val="28"/>
        </w:rPr>
        <w:t>Studio</w:t>
      </w:r>
      <w:proofErr w:type="spellEnd"/>
      <w:r>
        <w:rPr>
          <w:rFonts w:cs="Times New Roman"/>
          <w:color w:val="000000"/>
          <w:szCs w:val="28"/>
        </w:rPr>
        <w:t xml:space="preserve">, </w:t>
      </w:r>
      <w:proofErr w:type="spellStart"/>
      <w:r>
        <w:rPr>
          <w:rFonts w:cs="Times New Roman"/>
          <w:color w:val="000000"/>
          <w:szCs w:val="28"/>
        </w:rPr>
        <w:t>Microsoft</w:t>
      </w:r>
      <w:proofErr w:type="spellEnd"/>
      <w:r>
        <w:rPr>
          <w:rFonts w:cs="Times New Roman"/>
          <w:color w:val="000000"/>
          <w:szCs w:val="28"/>
        </w:rPr>
        <w:t xml:space="preserve"> </w:t>
      </w:r>
      <w:proofErr w:type="spellStart"/>
      <w:r>
        <w:rPr>
          <w:rFonts w:cs="Times New Roman"/>
          <w:color w:val="000000"/>
          <w:szCs w:val="28"/>
        </w:rPr>
        <w:t>Visual</w:t>
      </w:r>
      <w:proofErr w:type="spellEnd"/>
      <w:r>
        <w:rPr>
          <w:rFonts w:cs="Times New Roman"/>
          <w:color w:val="000000"/>
          <w:szCs w:val="28"/>
        </w:rPr>
        <w:t xml:space="preserve"> </w:t>
      </w:r>
      <w:proofErr w:type="spellStart"/>
      <w:r>
        <w:rPr>
          <w:rFonts w:cs="Times New Roman"/>
          <w:color w:val="000000"/>
          <w:szCs w:val="28"/>
        </w:rPr>
        <w:t>Studio</w:t>
      </w:r>
      <w:proofErr w:type="spellEnd"/>
      <w:r>
        <w:rPr>
          <w:rFonts w:cs="Times New Roman"/>
          <w:color w:val="000000"/>
          <w:szCs w:val="28"/>
        </w:rPr>
        <w:t xml:space="preserve"> и многие другие. Поэтому совершенно естественным является подход к использованию свободного программного обеспечения (СПО). Не случайно в России принята Концепция развития разработки и использования свободного программного обеспечения, которая касается также и образования. Достоинством СПО является общедоступность и бесплатность. На это и рассчитана настоящая программа, использующая свободную среду </w:t>
      </w:r>
      <w:proofErr w:type="spellStart"/>
      <w:r>
        <w:rPr>
          <w:rFonts w:cs="Times New Roman"/>
          <w:color w:val="000000"/>
          <w:szCs w:val="28"/>
        </w:rPr>
        <w:t>Lazarus</w:t>
      </w:r>
      <w:proofErr w:type="spellEnd"/>
      <w:r>
        <w:rPr>
          <w:rFonts w:cs="Times New Roman"/>
          <w:color w:val="000000"/>
          <w:szCs w:val="28"/>
        </w:rPr>
        <w:t>.</w:t>
      </w:r>
      <w:r>
        <w:rPr>
          <w:rFonts w:cs="Times New Roman"/>
          <w:b/>
          <w:color w:val="000000"/>
          <w:szCs w:val="28"/>
        </w:rPr>
        <w:t xml:space="preserve"> </w:t>
      </w:r>
    </w:p>
    <w:p w14:paraId="5B265A1D" w14:textId="77777777" w:rsidR="00EC713C" w:rsidRDefault="00B24CD0" w:rsidP="00B24CD0">
      <w:pPr>
        <w:pStyle w:val="5"/>
        <w:tabs>
          <w:tab w:val="left" w:pos="2623"/>
        </w:tabs>
        <w:spacing w:after="0" w:line="360" w:lineRule="auto"/>
        <w:ind w:firstLine="851"/>
        <w:rPr>
          <w:sz w:val="28"/>
          <w:szCs w:val="28"/>
        </w:rPr>
      </w:pPr>
      <w:r>
        <w:rPr>
          <w:b/>
          <w:color w:val="000000"/>
          <w:sz w:val="28"/>
          <w:szCs w:val="28"/>
        </w:rPr>
        <w:lastRenderedPageBreak/>
        <w:t>Новизна программы</w:t>
      </w:r>
    </w:p>
    <w:p w14:paraId="695BE44C" w14:textId="77777777" w:rsidR="00EC713C" w:rsidRDefault="00B24CD0" w:rsidP="00B24CD0">
      <w:pPr>
        <w:pStyle w:val="5"/>
        <w:numPr>
          <w:ilvl w:val="0"/>
          <w:numId w:val="2"/>
        </w:numPr>
        <w:tabs>
          <w:tab w:val="left" w:pos="1194"/>
        </w:tabs>
        <w:spacing w:after="0" w:line="360" w:lineRule="auto"/>
        <w:ind w:left="0" w:firstLine="851"/>
        <w:rPr>
          <w:sz w:val="28"/>
          <w:szCs w:val="28"/>
        </w:rPr>
      </w:pPr>
      <w:proofErr w:type="spellStart"/>
      <w:r>
        <w:rPr>
          <w:color w:val="000000"/>
          <w:sz w:val="28"/>
          <w:szCs w:val="28"/>
        </w:rPr>
        <w:t>Lazarus</w:t>
      </w:r>
      <w:proofErr w:type="spellEnd"/>
      <w:r>
        <w:rPr>
          <w:color w:val="000000"/>
          <w:sz w:val="28"/>
          <w:szCs w:val="28"/>
        </w:rPr>
        <w:t xml:space="preserve"> - не просто свободная среда разработки программного обеспечения, она предоставляет возможность кроссплатформенной разработки приложений в </w:t>
      </w:r>
      <w:proofErr w:type="spellStart"/>
      <w:r>
        <w:rPr>
          <w:color w:val="000000"/>
          <w:sz w:val="28"/>
          <w:szCs w:val="28"/>
        </w:rPr>
        <w:t>Delphi</w:t>
      </w:r>
      <w:proofErr w:type="spellEnd"/>
      <w:r>
        <w:rPr>
          <w:color w:val="000000"/>
          <w:sz w:val="28"/>
          <w:szCs w:val="28"/>
        </w:rPr>
        <w:t xml:space="preserve">-подобном окружении. Кроссплатформенное программное обеспечение - это программное обеспечение, работающее более чем на одной аппаратной платформе и/или операционной системе. Таким образом, разработанные приложения могут функционировать практически под любой операционной системой: </w:t>
      </w:r>
      <w:proofErr w:type="spellStart"/>
      <w:r>
        <w:rPr>
          <w:color w:val="000000"/>
          <w:sz w:val="28"/>
          <w:szCs w:val="28"/>
        </w:rPr>
        <w:t>Windows</w:t>
      </w:r>
      <w:proofErr w:type="spellEnd"/>
      <w:r>
        <w:rPr>
          <w:color w:val="000000"/>
          <w:sz w:val="28"/>
          <w:szCs w:val="28"/>
        </w:rPr>
        <w:t xml:space="preserve">, </w:t>
      </w:r>
      <w:proofErr w:type="spellStart"/>
      <w:r>
        <w:rPr>
          <w:color w:val="000000"/>
          <w:sz w:val="28"/>
          <w:szCs w:val="28"/>
        </w:rPr>
        <w:t>Linux</w:t>
      </w:r>
      <w:proofErr w:type="spellEnd"/>
      <w:r>
        <w:rPr>
          <w:color w:val="000000"/>
          <w:sz w:val="28"/>
          <w:szCs w:val="28"/>
        </w:rPr>
        <w:t xml:space="preserve">, </w:t>
      </w:r>
      <w:proofErr w:type="spellStart"/>
      <w:r>
        <w:rPr>
          <w:color w:val="000000"/>
          <w:sz w:val="28"/>
          <w:szCs w:val="28"/>
        </w:rPr>
        <w:t>Mac</w:t>
      </w:r>
      <w:proofErr w:type="spellEnd"/>
      <w:r>
        <w:rPr>
          <w:color w:val="000000"/>
          <w:sz w:val="28"/>
          <w:szCs w:val="28"/>
        </w:rPr>
        <w:t xml:space="preserve"> OS X, </w:t>
      </w:r>
      <w:proofErr w:type="spellStart"/>
      <w:r>
        <w:rPr>
          <w:color w:val="000000"/>
          <w:sz w:val="28"/>
          <w:szCs w:val="28"/>
        </w:rPr>
        <w:t>FreeBSD</w:t>
      </w:r>
      <w:proofErr w:type="spellEnd"/>
      <w:r>
        <w:rPr>
          <w:color w:val="000000"/>
          <w:sz w:val="28"/>
          <w:szCs w:val="28"/>
        </w:rPr>
        <w:t xml:space="preserve">, и другими ОС. В то же время </w:t>
      </w:r>
      <w:proofErr w:type="spellStart"/>
      <w:r>
        <w:rPr>
          <w:color w:val="000000"/>
          <w:sz w:val="28"/>
          <w:szCs w:val="28"/>
        </w:rPr>
        <w:t>Lazarus</w:t>
      </w:r>
      <w:proofErr w:type="spellEnd"/>
      <w:r>
        <w:rPr>
          <w:color w:val="000000"/>
          <w:sz w:val="28"/>
          <w:szCs w:val="28"/>
        </w:rPr>
        <w:t xml:space="preserve"> по своим возможностям практически не уступает </w:t>
      </w:r>
      <w:proofErr w:type="spellStart"/>
      <w:r>
        <w:rPr>
          <w:color w:val="000000"/>
          <w:sz w:val="28"/>
          <w:szCs w:val="28"/>
        </w:rPr>
        <w:t>Delphi</w:t>
      </w:r>
      <w:proofErr w:type="spellEnd"/>
      <w:r>
        <w:rPr>
          <w:color w:val="000000"/>
          <w:sz w:val="28"/>
          <w:szCs w:val="28"/>
        </w:rPr>
        <w:t xml:space="preserve">. Таким образом, </w:t>
      </w:r>
      <w:proofErr w:type="spellStart"/>
      <w:r>
        <w:rPr>
          <w:color w:val="000000"/>
          <w:sz w:val="28"/>
          <w:szCs w:val="28"/>
        </w:rPr>
        <w:t>Lazarus</w:t>
      </w:r>
      <w:proofErr w:type="spellEnd"/>
      <w:r>
        <w:rPr>
          <w:color w:val="000000"/>
          <w:sz w:val="28"/>
          <w:szCs w:val="28"/>
        </w:rPr>
        <w:t xml:space="preserve"> является идеальным средством для изучения языка программирования </w:t>
      </w:r>
      <w:proofErr w:type="spellStart"/>
      <w:r>
        <w:rPr>
          <w:color w:val="000000"/>
          <w:sz w:val="28"/>
          <w:szCs w:val="28"/>
        </w:rPr>
        <w:t>Object</w:t>
      </w:r>
      <w:proofErr w:type="spellEnd"/>
      <w:r>
        <w:rPr>
          <w:color w:val="000000"/>
          <w:sz w:val="28"/>
          <w:szCs w:val="28"/>
        </w:rPr>
        <w:t xml:space="preserve"> </w:t>
      </w:r>
      <w:proofErr w:type="spellStart"/>
      <w:r>
        <w:rPr>
          <w:color w:val="000000"/>
          <w:sz w:val="28"/>
          <w:szCs w:val="28"/>
        </w:rPr>
        <w:t>Pascal</w:t>
      </w:r>
      <w:proofErr w:type="spellEnd"/>
      <w:r>
        <w:rPr>
          <w:color w:val="000000"/>
          <w:sz w:val="28"/>
          <w:szCs w:val="28"/>
        </w:rPr>
        <w:t xml:space="preserve"> в полном соответствии с Концепцией развития разработки и использования свободного программного обеспечения в Российской Федерации.</w:t>
      </w:r>
      <w:r>
        <w:rPr>
          <w:b/>
          <w:color w:val="000000"/>
          <w:sz w:val="28"/>
          <w:szCs w:val="28"/>
        </w:rPr>
        <w:t xml:space="preserve"> </w:t>
      </w:r>
    </w:p>
    <w:p w14:paraId="055228AE" w14:textId="77777777" w:rsidR="00EC713C" w:rsidRDefault="00B24CD0" w:rsidP="00B24CD0">
      <w:pPr>
        <w:spacing w:line="360" w:lineRule="auto"/>
        <w:ind w:firstLine="851"/>
        <w:jc w:val="both"/>
        <w:rPr>
          <w:szCs w:val="28"/>
        </w:rPr>
      </w:pPr>
      <w:r>
        <w:rPr>
          <w:rFonts w:cs="Times New Roman"/>
          <w:b/>
          <w:szCs w:val="28"/>
        </w:rPr>
        <w:t>Адресат программы</w:t>
      </w:r>
    </w:p>
    <w:p w14:paraId="3BEF525C" w14:textId="77777777" w:rsidR="00EC713C" w:rsidRDefault="00B24CD0" w:rsidP="00B24CD0">
      <w:pPr>
        <w:spacing w:line="360" w:lineRule="auto"/>
        <w:ind w:firstLine="851"/>
        <w:jc w:val="both"/>
        <w:rPr>
          <w:szCs w:val="28"/>
        </w:rPr>
      </w:pPr>
      <w:r>
        <w:rPr>
          <w:rFonts w:cs="Times New Roman"/>
          <w:szCs w:val="28"/>
        </w:rPr>
        <w:t xml:space="preserve">Программа дополнительного образования технической  направленности «Интеллектуальная лаборатория </w:t>
      </w:r>
      <w:r>
        <w:rPr>
          <w:rFonts w:cs="Times New Roman"/>
          <w:szCs w:val="28"/>
          <w:lang w:val="en-US"/>
        </w:rPr>
        <w:t>Lazarus</w:t>
      </w:r>
      <w:r w:rsidRPr="00B24CD0">
        <w:rPr>
          <w:rFonts w:cs="Times New Roman"/>
          <w:szCs w:val="28"/>
        </w:rPr>
        <w:t xml:space="preserve"> </w:t>
      </w:r>
      <w:r>
        <w:rPr>
          <w:rFonts w:cs="Times New Roman"/>
          <w:szCs w:val="28"/>
        </w:rPr>
        <w:t xml:space="preserve">старт» адресована студентам, получающим среднее профессиональное образование в </w:t>
      </w:r>
      <w:proofErr w:type="gramStart"/>
      <w:r>
        <w:rPr>
          <w:rFonts w:cs="Times New Roman"/>
          <w:szCs w:val="28"/>
        </w:rPr>
        <w:t>Бюджетных</w:t>
      </w:r>
      <w:proofErr w:type="gramEnd"/>
      <w:r>
        <w:rPr>
          <w:rFonts w:cs="Times New Roman"/>
          <w:szCs w:val="28"/>
        </w:rPr>
        <w:t xml:space="preserve"> профессиональных образовательное учреждение Орловской области</w:t>
      </w:r>
    </w:p>
    <w:p w14:paraId="67376145" w14:textId="77777777" w:rsidR="00EC713C" w:rsidRDefault="00B24CD0" w:rsidP="00B24CD0">
      <w:pPr>
        <w:shd w:val="clear" w:color="auto" w:fill="FFFFFF"/>
        <w:tabs>
          <w:tab w:val="left" w:pos="2680"/>
        </w:tabs>
        <w:spacing w:line="360" w:lineRule="auto"/>
        <w:ind w:firstLine="851"/>
        <w:jc w:val="both"/>
        <w:rPr>
          <w:szCs w:val="28"/>
        </w:rPr>
      </w:pPr>
      <w:r>
        <w:rPr>
          <w:rFonts w:cs="Times New Roman"/>
          <w:b/>
          <w:color w:val="000000"/>
          <w:szCs w:val="28"/>
        </w:rPr>
        <w:t xml:space="preserve">Наполняемость группы </w:t>
      </w:r>
      <w:r w:rsidRPr="00B176CE">
        <w:rPr>
          <w:rFonts w:cs="Times New Roman"/>
          <w:color w:val="000000"/>
          <w:szCs w:val="28"/>
        </w:rPr>
        <w:t>составляет 6-11 человек.</w:t>
      </w:r>
    </w:p>
    <w:p w14:paraId="529B89B4" w14:textId="77777777" w:rsidR="00EC713C" w:rsidRDefault="00B24CD0" w:rsidP="00B24CD0">
      <w:pPr>
        <w:spacing w:line="360" w:lineRule="auto"/>
        <w:ind w:firstLine="851"/>
        <w:jc w:val="both"/>
        <w:rPr>
          <w:szCs w:val="28"/>
        </w:rPr>
      </w:pPr>
      <w:r>
        <w:rPr>
          <w:rFonts w:cs="Times New Roman"/>
          <w:b/>
          <w:szCs w:val="28"/>
        </w:rPr>
        <w:t xml:space="preserve">Уровень программы: </w:t>
      </w:r>
      <w:r>
        <w:rPr>
          <w:rFonts w:cs="Times New Roman"/>
          <w:szCs w:val="28"/>
        </w:rPr>
        <w:t>базовый</w:t>
      </w:r>
    </w:p>
    <w:p w14:paraId="33FE9EF9" w14:textId="77777777" w:rsidR="00EC713C" w:rsidRDefault="00B24CD0" w:rsidP="00B24CD0">
      <w:pPr>
        <w:spacing w:line="360" w:lineRule="auto"/>
        <w:ind w:firstLine="851"/>
        <w:jc w:val="both"/>
        <w:rPr>
          <w:szCs w:val="28"/>
        </w:rPr>
      </w:pPr>
      <w:r>
        <w:rPr>
          <w:rFonts w:cs="Times New Roman"/>
          <w:b/>
          <w:szCs w:val="28"/>
        </w:rPr>
        <w:t xml:space="preserve">Объём программы: </w:t>
      </w:r>
      <w:r w:rsidRPr="00B176CE">
        <w:rPr>
          <w:rFonts w:cs="Times New Roman"/>
          <w:szCs w:val="28"/>
        </w:rPr>
        <w:t>72</w:t>
      </w:r>
      <w:r>
        <w:rPr>
          <w:rFonts w:cs="Times New Roman"/>
          <w:szCs w:val="28"/>
        </w:rPr>
        <w:t xml:space="preserve"> часа.</w:t>
      </w:r>
    </w:p>
    <w:p w14:paraId="4A259577" w14:textId="77777777" w:rsidR="00EC713C" w:rsidRDefault="00B24CD0" w:rsidP="00B24CD0">
      <w:pPr>
        <w:shd w:val="clear" w:color="auto" w:fill="FFFFFF"/>
        <w:tabs>
          <w:tab w:val="left" w:pos="2680"/>
        </w:tabs>
        <w:spacing w:line="360" w:lineRule="auto"/>
        <w:ind w:firstLine="851"/>
        <w:jc w:val="both"/>
        <w:rPr>
          <w:szCs w:val="28"/>
        </w:rPr>
      </w:pPr>
      <w:r>
        <w:rPr>
          <w:rFonts w:cs="Times New Roman"/>
          <w:b/>
          <w:color w:val="000000"/>
          <w:szCs w:val="28"/>
        </w:rPr>
        <w:t>Форма обучения: очная.</w:t>
      </w:r>
    </w:p>
    <w:p w14:paraId="1EE3DC5C" w14:textId="0D38A404" w:rsidR="00EC713C" w:rsidRDefault="00B24CD0" w:rsidP="00B24CD0">
      <w:pPr>
        <w:shd w:val="clear" w:color="auto" w:fill="FFFFFF"/>
        <w:tabs>
          <w:tab w:val="left" w:pos="2736"/>
        </w:tabs>
        <w:spacing w:line="360" w:lineRule="auto"/>
        <w:ind w:firstLine="851"/>
        <w:jc w:val="both"/>
        <w:rPr>
          <w:szCs w:val="28"/>
        </w:rPr>
      </w:pPr>
      <w:r>
        <w:rPr>
          <w:rFonts w:cs="Times New Roman"/>
          <w:b/>
          <w:color w:val="000000"/>
          <w:szCs w:val="28"/>
        </w:rPr>
        <w:t>Цель:</w:t>
      </w:r>
      <w:r w:rsidR="00B176CE">
        <w:rPr>
          <w:rFonts w:cs="Times New Roman"/>
          <w:b/>
          <w:color w:val="000000"/>
          <w:szCs w:val="28"/>
        </w:rPr>
        <w:t xml:space="preserve"> </w:t>
      </w:r>
      <w:r w:rsidR="00B176CE" w:rsidRPr="00B176CE">
        <w:rPr>
          <w:rFonts w:cs="Times New Roman"/>
          <w:color w:val="000000"/>
          <w:szCs w:val="28"/>
        </w:rPr>
        <w:t>с</w:t>
      </w:r>
      <w:r>
        <w:rPr>
          <w:rFonts w:cs="Times New Roman"/>
          <w:color w:val="000000"/>
          <w:szCs w:val="28"/>
        </w:rPr>
        <w:t>оздание условий для формирования у обучающихся знаний и навыков разработки программного обеспечения в визуальных средах программирования.</w:t>
      </w:r>
      <w:r>
        <w:rPr>
          <w:rFonts w:cs="Times New Roman"/>
          <w:b/>
          <w:color w:val="000000"/>
          <w:szCs w:val="28"/>
        </w:rPr>
        <w:t xml:space="preserve"> </w:t>
      </w:r>
    </w:p>
    <w:p w14:paraId="26897F01" w14:textId="77777777" w:rsidR="00EC713C" w:rsidRDefault="00B24CD0" w:rsidP="00B24CD0">
      <w:pPr>
        <w:shd w:val="clear" w:color="auto" w:fill="FFFFFF"/>
        <w:tabs>
          <w:tab w:val="left" w:pos="2736"/>
        </w:tabs>
        <w:spacing w:line="360" w:lineRule="auto"/>
        <w:ind w:firstLine="851"/>
        <w:jc w:val="both"/>
        <w:rPr>
          <w:szCs w:val="28"/>
        </w:rPr>
      </w:pPr>
      <w:r>
        <w:rPr>
          <w:rFonts w:eastAsia="Times New Roman" w:cs="Times New Roman"/>
          <w:color w:val="000000"/>
          <w:szCs w:val="28"/>
        </w:rPr>
        <w:t>Достижению поставленной цели способствует выполнение ряда задач.</w:t>
      </w:r>
    </w:p>
    <w:p w14:paraId="03DA0B14" w14:textId="77777777" w:rsidR="00EC713C" w:rsidRDefault="00B24CD0" w:rsidP="00B24CD0">
      <w:pPr>
        <w:pStyle w:val="a6"/>
        <w:shd w:val="clear" w:color="auto" w:fill="FFFFFF"/>
        <w:tabs>
          <w:tab w:val="left" w:pos="2736"/>
        </w:tabs>
        <w:spacing w:after="0" w:line="360" w:lineRule="auto"/>
        <w:ind w:firstLine="851"/>
        <w:jc w:val="both"/>
        <w:rPr>
          <w:szCs w:val="28"/>
        </w:rPr>
      </w:pPr>
      <w:r>
        <w:rPr>
          <w:rFonts w:eastAsia="Times New Roman" w:cs="Times New Roman"/>
          <w:i/>
          <w:color w:val="000000"/>
          <w:szCs w:val="28"/>
        </w:rPr>
        <w:t>Обучающие задачи:</w:t>
      </w:r>
    </w:p>
    <w:p w14:paraId="5EE7BD34" w14:textId="77777777" w:rsidR="00EC713C" w:rsidRDefault="00B24CD0" w:rsidP="00B176CE">
      <w:pPr>
        <w:pStyle w:val="a6"/>
        <w:numPr>
          <w:ilvl w:val="0"/>
          <w:numId w:val="34"/>
        </w:numPr>
        <w:tabs>
          <w:tab w:val="left" w:pos="450"/>
        </w:tabs>
        <w:spacing w:after="0" w:line="360" w:lineRule="auto"/>
        <w:jc w:val="both"/>
        <w:rPr>
          <w:szCs w:val="28"/>
        </w:rPr>
      </w:pPr>
      <w:r>
        <w:rPr>
          <w:color w:val="000000"/>
          <w:szCs w:val="28"/>
        </w:rPr>
        <w:t>углубление знаний и совершенствование навыков в области разработки алгоритмов различного уровня сложности, знакомство с библиотекой стандартных алгоритмов;</w:t>
      </w:r>
    </w:p>
    <w:p w14:paraId="7B5263E8" w14:textId="77777777" w:rsidR="00EC713C" w:rsidRDefault="00B24CD0" w:rsidP="00B176CE">
      <w:pPr>
        <w:pStyle w:val="a6"/>
        <w:numPr>
          <w:ilvl w:val="0"/>
          <w:numId w:val="34"/>
        </w:numPr>
        <w:tabs>
          <w:tab w:val="left" w:pos="450"/>
        </w:tabs>
        <w:spacing w:after="0" w:line="360" w:lineRule="auto"/>
        <w:jc w:val="both"/>
        <w:rPr>
          <w:szCs w:val="28"/>
        </w:rPr>
      </w:pPr>
      <w:r>
        <w:rPr>
          <w:color w:val="000000"/>
          <w:szCs w:val="28"/>
        </w:rPr>
        <w:lastRenderedPageBreak/>
        <w:t xml:space="preserve">изучение основных языковых конструкций языка программирования </w:t>
      </w:r>
      <w:proofErr w:type="spellStart"/>
      <w:r>
        <w:rPr>
          <w:color w:val="000000"/>
          <w:szCs w:val="28"/>
        </w:rPr>
        <w:t>Pascal</w:t>
      </w:r>
      <w:proofErr w:type="spellEnd"/>
      <w:r>
        <w:rPr>
          <w:color w:val="000000"/>
          <w:szCs w:val="28"/>
        </w:rPr>
        <w:t>;</w:t>
      </w:r>
    </w:p>
    <w:p w14:paraId="22CFAA54" w14:textId="77777777" w:rsidR="00EC713C" w:rsidRDefault="00B24CD0" w:rsidP="00B176CE">
      <w:pPr>
        <w:pStyle w:val="a6"/>
        <w:numPr>
          <w:ilvl w:val="0"/>
          <w:numId w:val="34"/>
        </w:numPr>
        <w:tabs>
          <w:tab w:val="left" w:pos="450"/>
        </w:tabs>
        <w:spacing w:after="0" w:line="360" w:lineRule="auto"/>
        <w:jc w:val="both"/>
        <w:rPr>
          <w:szCs w:val="28"/>
        </w:rPr>
      </w:pPr>
      <w:r>
        <w:rPr>
          <w:color w:val="000000"/>
          <w:szCs w:val="28"/>
        </w:rPr>
        <w:t>отработка навыков написания структурированных программ, приемов обработки различных типов данных (числовых, символьных, строковых, логических, массивов и др.);</w:t>
      </w:r>
    </w:p>
    <w:p w14:paraId="13C6137D" w14:textId="77777777" w:rsidR="00EC713C" w:rsidRDefault="00B24CD0" w:rsidP="00B176CE">
      <w:pPr>
        <w:pStyle w:val="a6"/>
        <w:numPr>
          <w:ilvl w:val="0"/>
          <w:numId w:val="34"/>
        </w:numPr>
        <w:tabs>
          <w:tab w:val="left" w:pos="450"/>
        </w:tabs>
        <w:spacing w:after="0" w:line="360" w:lineRule="auto"/>
        <w:jc w:val="both"/>
        <w:rPr>
          <w:szCs w:val="28"/>
        </w:rPr>
      </w:pPr>
      <w:r>
        <w:rPr>
          <w:color w:val="000000"/>
          <w:szCs w:val="28"/>
        </w:rPr>
        <w:t>изучение основ технологий визуального проектирования и событийного объектно-ориентированного программирования;</w:t>
      </w:r>
    </w:p>
    <w:p w14:paraId="30E65404" w14:textId="77777777" w:rsidR="00EC713C" w:rsidRDefault="00B24CD0" w:rsidP="00B176CE">
      <w:pPr>
        <w:pStyle w:val="a6"/>
        <w:numPr>
          <w:ilvl w:val="0"/>
          <w:numId w:val="34"/>
        </w:numPr>
        <w:tabs>
          <w:tab w:val="left" w:pos="450"/>
        </w:tabs>
        <w:spacing w:after="0" w:line="360" w:lineRule="auto"/>
        <w:jc w:val="both"/>
        <w:rPr>
          <w:szCs w:val="28"/>
        </w:rPr>
      </w:pPr>
      <w:r>
        <w:rPr>
          <w:color w:val="000000"/>
          <w:szCs w:val="28"/>
        </w:rPr>
        <w:t xml:space="preserve">получение навыков работы со средой разработки </w:t>
      </w:r>
      <w:proofErr w:type="spellStart"/>
      <w:r>
        <w:rPr>
          <w:color w:val="000000"/>
          <w:szCs w:val="28"/>
        </w:rPr>
        <w:t>Lazarus</w:t>
      </w:r>
      <w:proofErr w:type="spellEnd"/>
      <w:r>
        <w:rPr>
          <w:color w:val="000000"/>
          <w:szCs w:val="28"/>
        </w:rPr>
        <w:t>, которая позволяет создавать программы любого уровня сложности;</w:t>
      </w:r>
    </w:p>
    <w:p w14:paraId="0F31DA60" w14:textId="77777777" w:rsidR="00EC713C" w:rsidRDefault="00B24CD0" w:rsidP="00B176CE">
      <w:pPr>
        <w:pStyle w:val="a6"/>
        <w:numPr>
          <w:ilvl w:val="0"/>
          <w:numId w:val="34"/>
        </w:numPr>
        <w:tabs>
          <w:tab w:val="left" w:pos="450"/>
        </w:tabs>
        <w:spacing w:after="0" w:line="360" w:lineRule="auto"/>
        <w:jc w:val="both"/>
        <w:rPr>
          <w:szCs w:val="28"/>
        </w:rPr>
      </w:pPr>
      <w:r>
        <w:rPr>
          <w:color w:val="000000"/>
          <w:szCs w:val="28"/>
        </w:rPr>
        <w:t>получение сопутствующих знаний в области математики и логики.</w:t>
      </w:r>
    </w:p>
    <w:p w14:paraId="06933BD7" w14:textId="77777777" w:rsidR="00EC713C" w:rsidRDefault="00B24CD0" w:rsidP="00B24CD0">
      <w:pPr>
        <w:pStyle w:val="a6"/>
        <w:spacing w:after="0" w:line="360" w:lineRule="auto"/>
        <w:ind w:firstLine="851"/>
        <w:jc w:val="both"/>
        <w:rPr>
          <w:szCs w:val="28"/>
        </w:rPr>
      </w:pPr>
      <w:r>
        <w:rPr>
          <w:i/>
          <w:color w:val="000000"/>
          <w:szCs w:val="28"/>
        </w:rPr>
        <w:t>Развивающие задачи:</w:t>
      </w:r>
    </w:p>
    <w:p w14:paraId="596B6BF7" w14:textId="77777777" w:rsidR="00EC713C" w:rsidRDefault="00B24CD0" w:rsidP="00B176CE">
      <w:pPr>
        <w:pStyle w:val="a6"/>
        <w:numPr>
          <w:ilvl w:val="0"/>
          <w:numId w:val="35"/>
        </w:numPr>
        <w:tabs>
          <w:tab w:val="left" w:pos="450"/>
        </w:tabs>
        <w:spacing w:after="0" w:line="360" w:lineRule="auto"/>
        <w:jc w:val="both"/>
        <w:rPr>
          <w:szCs w:val="28"/>
        </w:rPr>
      </w:pPr>
      <w:r>
        <w:rPr>
          <w:color w:val="000000"/>
          <w:szCs w:val="28"/>
        </w:rPr>
        <w:t>развитие памяти, логического мышления, воображения и способности систематизировать информацию, творчески формулировать и алгоритмизировать поставленные задачи, упорства и трудолюбия при реализации поставленных задач и создании больших самостоятельных проектов, рассчитанных на длительную работу над ними.</w:t>
      </w:r>
    </w:p>
    <w:p w14:paraId="0919B9CD" w14:textId="77777777" w:rsidR="00EC713C" w:rsidRDefault="00B24CD0" w:rsidP="00B24CD0">
      <w:pPr>
        <w:pStyle w:val="a6"/>
        <w:spacing w:after="0" w:line="360" w:lineRule="auto"/>
        <w:ind w:firstLine="851"/>
        <w:jc w:val="both"/>
        <w:rPr>
          <w:szCs w:val="28"/>
        </w:rPr>
      </w:pPr>
      <w:r>
        <w:rPr>
          <w:i/>
          <w:color w:val="000000"/>
          <w:szCs w:val="28"/>
        </w:rPr>
        <w:t>Воспитательные задачи:</w:t>
      </w:r>
    </w:p>
    <w:p w14:paraId="3AF9A37F" w14:textId="77777777" w:rsidR="00EC713C" w:rsidRDefault="00B24CD0" w:rsidP="00B176CE">
      <w:pPr>
        <w:pStyle w:val="a6"/>
        <w:numPr>
          <w:ilvl w:val="0"/>
          <w:numId w:val="36"/>
        </w:numPr>
        <w:tabs>
          <w:tab w:val="left" w:pos="450"/>
        </w:tabs>
        <w:spacing w:after="0" w:line="360" w:lineRule="auto"/>
        <w:jc w:val="both"/>
        <w:rPr>
          <w:szCs w:val="28"/>
        </w:rPr>
      </w:pPr>
      <w:r>
        <w:rPr>
          <w:color w:val="000000"/>
          <w:szCs w:val="28"/>
        </w:rPr>
        <w:t>формирование навыков работы в коллективе при обсуждении проекта и при отладке программ, навыков обсуждения требований к создаваемому программному обеспечению с предполагаемыми пользователями;</w:t>
      </w:r>
    </w:p>
    <w:p w14:paraId="1602178E" w14:textId="77777777" w:rsidR="00EC713C" w:rsidRDefault="00B24CD0" w:rsidP="00B176CE">
      <w:pPr>
        <w:pStyle w:val="a6"/>
        <w:numPr>
          <w:ilvl w:val="0"/>
          <w:numId w:val="36"/>
        </w:numPr>
        <w:tabs>
          <w:tab w:val="left" w:pos="450"/>
        </w:tabs>
        <w:spacing w:after="0" w:line="360" w:lineRule="auto"/>
        <w:jc w:val="both"/>
        <w:rPr>
          <w:szCs w:val="28"/>
        </w:rPr>
      </w:pPr>
      <w:r>
        <w:rPr>
          <w:color w:val="000000"/>
          <w:szCs w:val="28"/>
        </w:rPr>
        <w:t>формирование понимания значимости освоения новейших компьютерных технологий и необходимости постоянного повышения собственного образовательного уровня.</w:t>
      </w:r>
    </w:p>
    <w:p w14:paraId="694E62F2" w14:textId="77777777" w:rsidR="00EC713C" w:rsidRDefault="00B24CD0" w:rsidP="00B24CD0">
      <w:pPr>
        <w:shd w:val="clear" w:color="auto" w:fill="FFFFFF"/>
        <w:tabs>
          <w:tab w:val="left" w:pos="2736"/>
        </w:tabs>
        <w:spacing w:line="360" w:lineRule="auto"/>
        <w:ind w:firstLine="851"/>
        <w:jc w:val="both"/>
        <w:rPr>
          <w:rFonts w:eastAsia="Times New Roman" w:cs="Times New Roman"/>
          <w:szCs w:val="28"/>
        </w:rPr>
      </w:pPr>
      <w:r>
        <w:br w:type="page"/>
      </w:r>
    </w:p>
    <w:p w14:paraId="7F36DF3D" w14:textId="77777777" w:rsidR="00EC713C" w:rsidRDefault="00B24CD0" w:rsidP="00DA3FB8">
      <w:pPr>
        <w:tabs>
          <w:tab w:val="center" w:pos="4677"/>
        </w:tabs>
        <w:ind w:left="851"/>
        <w:contextualSpacing/>
        <w:jc w:val="center"/>
        <w:rPr>
          <w:rFonts w:cs="Times New Roman"/>
          <w:b/>
          <w:szCs w:val="28"/>
        </w:rPr>
      </w:pPr>
      <w:r>
        <w:rPr>
          <w:rFonts w:cs="Times New Roman"/>
          <w:b/>
          <w:szCs w:val="28"/>
        </w:rPr>
        <w:lastRenderedPageBreak/>
        <w:t>2.  КАЛЕНДАРНЫЙ УЧЕБНЫЙ ГРАФИК</w:t>
      </w:r>
    </w:p>
    <w:p w14:paraId="771F14A1" w14:textId="77777777" w:rsidR="00EC713C" w:rsidRDefault="00EC713C" w:rsidP="00B24CD0">
      <w:pPr>
        <w:spacing w:line="360" w:lineRule="auto"/>
        <w:ind w:firstLine="851"/>
        <w:jc w:val="both"/>
        <w:rPr>
          <w:rFonts w:cs="Times New Roman"/>
          <w:szCs w:val="28"/>
        </w:rPr>
      </w:pPr>
    </w:p>
    <w:p w14:paraId="7E674CDC" w14:textId="77777777" w:rsidR="00EC713C" w:rsidRDefault="00B24CD0" w:rsidP="00B24CD0">
      <w:pPr>
        <w:spacing w:line="360" w:lineRule="auto"/>
        <w:ind w:firstLine="851"/>
        <w:jc w:val="both"/>
        <w:rPr>
          <w:rFonts w:cs="Times New Roman"/>
          <w:szCs w:val="28"/>
        </w:rPr>
      </w:pPr>
      <w:r>
        <w:rPr>
          <w:rFonts w:cs="Times New Roman"/>
          <w:szCs w:val="28"/>
        </w:rPr>
        <w:t>Программа рассчитана на один год.</w:t>
      </w:r>
    </w:p>
    <w:p w14:paraId="5BFC952C" w14:textId="77777777" w:rsidR="00EC713C" w:rsidRDefault="00B24CD0" w:rsidP="00B24CD0">
      <w:pPr>
        <w:spacing w:line="360" w:lineRule="auto"/>
        <w:ind w:firstLine="851"/>
        <w:jc w:val="both"/>
        <w:rPr>
          <w:rFonts w:cs="Times New Roman"/>
          <w:szCs w:val="28"/>
        </w:rPr>
      </w:pPr>
      <w:r>
        <w:rPr>
          <w:rFonts w:cs="Times New Roman"/>
          <w:szCs w:val="28"/>
        </w:rPr>
        <w:t>Количество часов в смену: 72 часа.</w:t>
      </w:r>
    </w:p>
    <w:p w14:paraId="03F39F91" w14:textId="77777777" w:rsidR="00EC713C" w:rsidRDefault="00B24CD0" w:rsidP="00B24CD0">
      <w:pPr>
        <w:spacing w:line="360" w:lineRule="auto"/>
        <w:ind w:firstLine="851"/>
        <w:jc w:val="both"/>
        <w:rPr>
          <w:rFonts w:cs="Times New Roman"/>
          <w:szCs w:val="28"/>
        </w:rPr>
      </w:pPr>
      <w:r>
        <w:rPr>
          <w:rFonts w:cs="Times New Roman"/>
          <w:szCs w:val="28"/>
        </w:rPr>
        <w:t>Количество учебных часов в день: 1 часа.</w:t>
      </w:r>
    </w:p>
    <w:p w14:paraId="343D2457" w14:textId="77777777" w:rsidR="00EC713C" w:rsidRDefault="00B24CD0" w:rsidP="00B24CD0">
      <w:pPr>
        <w:spacing w:line="360" w:lineRule="auto"/>
        <w:ind w:firstLine="851"/>
        <w:jc w:val="both"/>
        <w:rPr>
          <w:rFonts w:cs="Times New Roman"/>
          <w:szCs w:val="28"/>
        </w:rPr>
      </w:pPr>
      <w:r>
        <w:rPr>
          <w:rFonts w:cs="Times New Roman"/>
          <w:szCs w:val="28"/>
        </w:rPr>
        <w:t>Количество учебных дней в неделю: 1 день.</w:t>
      </w:r>
    </w:p>
    <w:p w14:paraId="28A7ECF5" w14:textId="77777777" w:rsidR="00EC713C" w:rsidRDefault="00B24CD0" w:rsidP="00B24CD0">
      <w:pPr>
        <w:spacing w:line="360" w:lineRule="auto"/>
        <w:ind w:firstLine="851"/>
        <w:jc w:val="both"/>
        <w:rPr>
          <w:rFonts w:cs="Times New Roman"/>
          <w:szCs w:val="28"/>
        </w:rPr>
      </w:pPr>
      <w:r>
        <w:rPr>
          <w:rFonts w:cs="Times New Roman"/>
          <w:szCs w:val="28"/>
        </w:rPr>
        <w:t>Продолжительность занятий: продолжительность одного занятия не более 90 минут с обязательным перерывом между занятиями. Возможно спаренное проведение учебных занятий с обязательным перерывом 5 минут.</w:t>
      </w:r>
    </w:p>
    <w:p w14:paraId="4D3A3431" w14:textId="77777777" w:rsidR="00EC713C" w:rsidRDefault="00B24CD0" w:rsidP="00B24CD0">
      <w:pPr>
        <w:spacing w:line="360" w:lineRule="auto"/>
        <w:ind w:firstLine="851"/>
        <w:jc w:val="both"/>
        <w:rPr>
          <w:rFonts w:cs="Times New Roman"/>
          <w:szCs w:val="28"/>
        </w:rPr>
      </w:pPr>
      <w:r>
        <w:rPr>
          <w:rFonts w:cs="Times New Roman"/>
          <w:szCs w:val="28"/>
        </w:rPr>
        <w:t>Режим занятий: с 15.45-17.00ч</w:t>
      </w:r>
    </w:p>
    <w:p w14:paraId="4CF116B0" w14:textId="77777777" w:rsidR="00EC713C" w:rsidRDefault="00B24CD0" w:rsidP="00B24CD0">
      <w:pPr>
        <w:spacing w:line="360" w:lineRule="auto"/>
        <w:ind w:firstLine="851"/>
        <w:jc w:val="both"/>
        <w:rPr>
          <w:rFonts w:cs="Times New Roman"/>
          <w:b/>
          <w:bCs/>
          <w:color w:val="000000"/>
          <w:szCs w:val="28"/>
        </w:rPr>
      </w:pPr>
      <w:r>
        <w:br w:type="page"/>
      </w:r>
    </w:p>
    <w:p w14:paraId="58004470" w14:textId="77777777" w:rsidR="00EC713C" w:rsidRDefault="00B24CD0" w:rsidP="00B24CD0">
      <w:pPr>
        <w:tabs>
          <w:tab w:val="left" w:pos="2858"/>
        </w:tabs>
        <w:ind w:firstLine="851"/>
        <w:jc w:val="center"/>
        <w:rPr>
          <w:rFonts w:eastAsia="Times New Roman" w:cs="Times New Roman"/>
          <w:b/>
          <w:bCs/>
          <w:szCs w:val="28"/>
          <w:u w:val="single"/>
        </w:rPr>
      </w:pPr>
      <w:r>
        <w:rPr>
          <w:rFonts w:cs="Times New Roman"/>
          <w:b/>
          <w:color w:val="000000"/>
          <w:szCs w:val="28"/>
        </w:rPr>
        <w:lastRenderedPageBreak/>
        <w:t>3. СОДЕРЖАНИЕ ПРОГРАММЫ</w:t>
      </w:r>
    </w:p>
    <w:p w14:paraId="1D4E691C" w14:textId="77777777" w:rsidR="00EC713C" w:rsidRDefault="00EC713C" w:rsidP="00B24CD0">
      <w:pPr>
        <w:spacing w:line="360" w:lineRule="auto"/>
        <w:ind w:firstLine="851"/>
        <w:jc w:val="both"/>
        <w:rPr>
          <w:rFonts w:cs="Times New Roman"/>
          <w:b/>
          <w:bCs/>
          <w:color w:val="000000"/>
          <w:szCs w:val="28"/>
        </w:rPr>
      </w:pPr>
    </w:p>
    <w:tbl>
      <w:tblPr>
        <w:tblW w:w="9920" w:type="dxa"/>
        <w:tblLayout w:type="fixed"/>
        <w:tblCellMar>
          <w:left w:w="0" w:type="dxa"/>
          <w:right w:w="0" w:type="dxa"/>
        </w:tblCellMar>
        <w:tblLook w:val="04A0" w:firstRow="1" w:lastRow="0" w:firstColumn="1" w:lastColumn="0" w:noHBand="0" w:noVBand="1"/>
      </w:tblPr>
      <w:tblGrid>
        <w:gridCol w:w="867"/>
        <w:gridCol w:w="4377"/>
        <w:gridCol w:w="1280"/>
        <w:gridCol w:w="1979"/>
        <w:gridCol w:w="1417"/>
      </w:tblGrid>
      <w:tr w:rsidR="00EC713C" w14:paraId="7606DE4C" w14:textId="77777777" w:rsidTr="00B24CD0">
        <w:tc>
          <w:tcPr>
            <w:tcW w:w="867" w:type="dxa"/>
            <w:vMerge w:val="restart"/>
            <w:tcBorders>
              <w:top w:val="single" w:sz="2" w:space="0" w:color="00000A"/>
              <w:left w:val="single" w:sz="2" w:space="0" w:color="00000A"/>
              <w:bottom w:val="single" w:sz="2" w:space="0" w:color="00000A"/>
              <w:right w:val="single" w:sz="2" w:space="0" w:color="00000A"/>
            </w:tcBorders>
            <w:vAlign w:val="center"/>
          </w:tcPr>
          <w:p w14:paraId="3A49E76D" w14:textId="77777777" w:rsidR="00EC713C" w:rsidRDefault="00B24CD0" w:rsidP="00B24CD0">
            <w:pPr>
              <w:pStyle w:val="ab"/>
              <w:ind w:left="142"/>
              <w:jc w:val="center"/>
            </w:pPr>
            <w:r>
              <w:t>№ </w:t>
            </w:r>
            <w:proofErr w:type="gramStart"/>
            <w:r>
              <w:rPr>
                <w:b/>
              </w:rPr>
              <w:t>п</w:t>
            </w:r>
            <w:proofErr w:type="gramEnd"/>
            <w:r>
              <w:rPr>
                <w:b/>
              </w:rPr>
              <w:t>/п</w:t>
            </w:r>
          </w:p>
        </w:tc>
        <w:tc>
          <w:tcPr>
            <w:tcW w:w="4377" w:type="dxa"/>
            <w:vMerge w:val="restart"/>
            <w:tcBorders>
              <w:top w:val="single" w:sz="2" w:space="0" w:color="00000A"/>
              <w:left w:val="single" w:sz="2" w:space="0" w:color="00000A"/>
              <w:bottom w:val="single" w:sz="2" w:space="0" w:color="00000A"/>
              <w:right w:val="single" w:sz="2" w:space="0" w:color="00000A"/>
            </w:tcBorders>
            <w:vAlign w:val="center"/>
          </w:tcPr>
          <w:p w14:paraId="404004DC" w14:textId="77777777" w:rsidR="00EC713C" w:rsidRDefault="00B24CD0" w:rsidP="00B24CD0">
            <w:pPr>
              <w:pStyle w:val="ab"/>
              <w:jc w:val="center"/>
              <w:rPr>
                <w:b/>
              </w:rPr>
            </w:pPr>
            <w:r>
              <w:rPr>
                <w:b/>
              </w:rPr>
              <w:t>Название разделов</w:t>
            </w:r>
          </w:p>
        </w:tc>
        <w:tc>
          <w:tcPr>
            <w:tcW w:w="4676" w:type="dxa"/>
            <w:gridSpan w:val="3"/>
            <w:tcBorders>
              <w:top w:val="single" w:sz="2" w:space="0" w:color="00000A"/>
              <w:left w:val="single" w:sz="2" w:space="0" w:color="00000A"/>
              <w:bottom w:val="single" w:sz="2" w:space="0" w:color="00000A"/>
              <w:right w:val="single" w:sz="2" w:space="0" w:color="00000A"/>
            </w:tcBorders>
            <w:vAlign w:val="center"/>
          </w:tcPr>
          <w:p w14:paraId="7307319A" w14:textId="77777777" w:rsidR="00EC713C" w:rsidRDefault="00B24CD0" w:rsidP="00B24CD0">
            <w:pPr>
              <w:pStyle w:val="ab"/>
              <w:ind w:firstLine="143"/>
              <w:jc w:val="center"/>
              <w:rPr>
                <w:b/>
              </w:rPr>
            </w:pPr>
            <w:r>
              <w:rPr>
                <w:b/>
              </w:rPr>
              <w:t>Количество часов</w:t>
            </w:r>
          </w:p>
        </w:tc>
      </w:tr>
      <w:tr w:rsidR="00EC713C" w14:paraId="6A7A2C86" w14:textId="77777777" w:rsidTr="00DA3FB8">
        <w:tc>
          <w:tcPr>
            <w:tcW w:w="867" w:type="dxa"/>
            <w:vMerge/>
            <w:tcBorders>
              <w:top w:val="single" w:sz="2" w:space="0" w:color="00000A"/>
              <w:left w:val="single" w:sz="2" w:space="0" w:color="00000A"/>
              <w:bottom w:val="single" w:sz="2" w:space="0" w:color="00000A"/>
              <w:right w:val="single" w:sz="2" w:space="0" w:color="00000A"/>
            </w:tcBorders>
            <w:vAlign w:val="center"/>
          </w:tcPr>
          <w:p w14:paraId="008B0578" w14:textId="77777777" w:rsidR="00EC713C" w:rsidRDefault="00EC713C" w:rsidP="00B24CD0">
            <w:pPr>
              <w:pStyle w:val="ab"/>
              <w:ind w:left="142"/>
              <w:rPr>
                <w:sz w:val="4"/>
                <w:szCs w:val="4"/>
              </w:rPr>
            </w:pPr>
          </w:p>
        </w:tc>
        <w:tc>
          <w:tcPr>
            <w:tcW w:w="4377" w:type="dxa"/>
            <w:vMerge/>
            <w:tcBorders>
              <w:top w:val="single" w:sz="2" w:space="0" w:color="00000A"/>
              <w:left w:val="single" w:sz="2" w:space="0" w:color="00000A"/>
              <w:bottom w:val="single" w:sz="2" w:space="0" w:color="00000A"/>
              <w:right w:val="single" w:sz="2" w:space="0" w:color="00000A"/>
            </w:tcBorders>
            <w:vAlign w:val="center"/>
          </w:tcPr>
          <w:p w14:paraId="705D89CF" w14:textId="77777777" w:rsidR="00EC713C" w:rsidRDefault="00EC713C" w:rsidP="00B24CD0">
            <w:pPr>
              <w:pStyle w:val="ab"/>
              <w:ind w:firstLine="851"/>
              <w:rPr>
                <w:sz w:val="4"/>
                <w:szCs w:val="4"/>
              </w:rPr>
            </w:pPr>
          </w:p>
        </w:tc>
        <w:tc>
          <w:tcPr>
            <w:tcW w:w="1280" w:type="dxa"/>
            <w:tcBorders>
              <w:top w:val="single" w:sz="2" w:space="0" w:color="00000A"/>
              <w:left w:val="single" w:sz="2" w:space="0" w:color="00000A"/>
              <w:bottom w:val="single" w:sz="2" w:space="0" w:color="00000A"/>
              <w:right w:val="single" w:sz="2" w:space="0" w:color="00000A"/>
            </w:tcBorders>
            <w:vAlign w:val="center"/>
          </w:tcPr>
          <w:p w14:paraId="4F7CB366" w14:textId="77777777" w:rsidR="00EC713C" w:rsidRDefault="00B24CD0" w:rsidP="00B24CD0">
            <w:pPr>
              <w:pStyle w:val="ab"/>
              <w:jc w:val="center"/>
              <w:rPr>
                <w:b/>
              </w:rPr>
            </w:pPr>
            <w:r>
              <w:rPr>
                <w:b/>
              </w:rPr>
              <w:t>Теория</w:t>
            </w:r>
          </w:p>
        </w:tc>
        <w:tc>
          <w:tcPr>
            <w:tcW w:w="1979" w:type="dxa"/>
            <w:tcBorders>
              <w:top w:val="single" w:sz="2" w:space="0" w:color="00000A"/>
              <w:left w:val="single" w:sz="2" w:space="0" w:color="00000A"/>
              <w:bottom w:val="single" w:sz="2" w:space="0" w:color="00000A"/>
              <w:right w:val="single" w:sz="2" w:space="0" w:color="00000A"/>
            </w:tcBorders>
            <w:vAlign w:val="center"/>
          </w:tcPr>
          <w:p w14:paraId="7DFB3654" w14:textId="77777777" w:rsidR="00EC713C" w:rsidRDefault="00B24CD0" w:rsidP="00B24CD0">
            <w:pPr>
              <w:pStyle w:val="ab"/>
              <w:jc w:val="center"/>
              <w:rPr>
                <w:b/>
              </w:rPr>
            </w:pPr>
            <w:r>
              <w:rPr>
                <w:b/>
              </w:rPr>
              <w:t>Практика</w:t>
            </w:r>
          </w:p>
        </w:tc>
        <w:tc>
          <w:tcPr>
            <w:tcW w:w="1417" w:type="dxa"/>
            <w:tcBorders>
              <w:top w:val="single" w:sz="2" w:space="0" w:color="00000A"/>
              <w:left w:val="single" w:sz="2" w:space="0" w:color="00000A"/>
              <w:bottom w:val="single" w:sz="2" w:space="0" w:color="00000A"/>
              <w:right w:val="single" w:sz="2" w:space="0" w:color="00000A"/>
            </w:tcBorders>
            <w:vAlign w:val="center"/>
          </w:tcPr>
          <w:p w14:paraId="29603266" w14:textId="77777777" w:rsidR="00EC713C" w:rsidRDefault="00B24CD0" w:rsidP="00B24CD0">
            <w:pPr>
              <w:pStyle w:val="ab"/>
              <w:jc w:val="center"/>
              <w:rPr>
                <w:b/>
              </w:rPr>
            </w:pPr>
            <w:r>
              <w:rPr>
                <w:b/>
              </w:rPr>
              <w:t>Всего</w:t>
            </w:r>
          </w:p>
        </w:tc>
      </w:tr>
      <w:tr w:rsidR="00EC713C" w14:paraId="1DC628FB" w14:textId="77777777" w:rsidTr="00DA3FB8">
        <w:tc>
          <w:tcPr>
            <w:tcW w:w="867" w:type="dxa"/>
            <w:tcBorders>
              <w:top w:val="single" w:sz="2" w:space="0" w:color="00000A"/>
              <w:left w:val="single" w:sz="2" w:space="0" w:color="00000A"/>
              <w:bottom w:val="single" w:sz="2" w:space="0" w:color="00000A"/>
              <w:right w:val="single" w:sz="2" w:space="0" w:color="00000A"/>
            </w:tcBorders>
          </w:tcPr>
          <w:p w14:paraId="6C0AF6BB" w14:textId="77777777" w:rsidR="00EC713C" w:rsidRDefault="00EC713C" w:rsidP="00B24CD0">
            <w:pPr>
              <w:pStyle w:val="ab"/>
              <w:numPr>
                <w:ilvl w:val="0"/>
                <w:numId w:val="6"/>
              </w:numPr>
              <w:tabs>
                <w:tab w:val="left" w:pos="0"/>
              </w:tabs>
              <w:ind w:left="142" w:firstLine="0"/>
            </w:pPr>
          </w:p>
        </w:tc>
        <w:tc>
          <w:tcPr>
            <w:tcW w:w="4377" w:type="dxa"/>
            <w:tcBorders>
              <w:top w:val="single" w:sz="2" w:space="0" w:color="00000A"/>
              <w:left w:val="single" w:sz="2" w:space="0" w:color="00000A"/>
              <w:bottom w:val="single" w:sz="2" w:space="0" w:color="00000A"/>
              <w:right w:val="single" w:sz="2" w:space="0" w:color="00000A"/>
            </w:tcBorders>
          </w:tcPr>
          <w:p w14:paraId="7BA84CE8" w14:textId="77777777" w:rsidR="00EC713C" w:rsidRDefault="00B24CD0" w:rsidP="00B24CD0">
            <w:pPr>
              <w:pStyle w:val="ab"/>
              <w:spacing w:after="300"/>
              <w:jc w:val="both"/>
            </w:pPr>
            <w:r>
              <w:t>Алгоритмизация</w:t>
            </w:r>
          </w:p>
        </w:tc>
        <w:tc>
          <w:tcPr>
            <w:tcW w:w="1280" w:type="dxa"/>
            <w:tcBorders>
              <w:top w:val="single" w:sz="2" w:space="0" w:color="00000A"/>
              <w:left w:val="single" w:sz="2" w:space="0" w:color="00000A"/>
              <w:bottom w:val="single" w:sz="2" w:space="0" w:color="00000A"/>
              <w:right w:val="single" w:sz="2" w:space="0" w:color="00000A"/>
            </w:tcBorders>
            <w:vAlign w:val="center"/>
          </w:tcPr>
          <w:p w14:paraId="029B4C8F" w14:textId="77777777" w:rsidR="00EC713C" w:rsidRDefault="00B24CD0" w:rsidP="00B24CD0">
            <w:pPr>
              <w:pStyle w:val="ab"/>
              <w:spacing w:after="300"/>
              <w:jc w:val="center"/>
            </w:pPr>
            <w:r>
              <w:t>2</w:t>
            </w:r>
          </w:p>
        </w:tc>
        <w:tc>
          <w:tcPr>
            <w:tcW w:w="1979" w:type="dxa"/>
            <w:tcBorders>
              <w:top w:val="single" w:sz="2" w:space="0" w:color="00000A"/>
              <w:left w:val="single" w:sz="2" w:space="0" w:color="00000A"/>
              <w:bottom w:val="single" w:sz="2" w:space="0" w:color="00000A"/>
              <w:right w:val="single" w:sz="2" w:space="0" w:color="00000A"/>
            </w:tcBorders>
            <w:vAlign w:val="center"/>
          </w:tcPr>
          <w:p w14:paraId="1AD4A932" w14:textId="77777777" w:rsidR="00EC713C" w:rsidRDefault="00B24CD0" w:rsidP="00B24CD0">
            <w:pPr>
              <w:pStyle w:val="ab"/>
              <w:spacing w:after="300"/>
              <w:jc w:val="center"/>
            </w:pPr>
            <w:r>
              <w:t>4</w:t>
            </w:r>
          </w:p>
        </w:tc>
        <w:tc>
          <w:tcPr>
            <w:tcW w:w="1417" w:type="dxa"/>
            <w:tcBorders>
              <w:top w:val="single" w:sz="2" w:space="0" w:color="00000A"/>
              <w:left w:val="single" w:sz="2" w:space="0" w:color="00000A"/>
              <w:bottom w:val="single" w:sz="2" w:space="0" w:color="00000A"/>
              <w:right w:val="single" w:sz="2" w:space="0" w:color="00000A"/>
            </w:tcBorders>
            <w:vAlign w:val="center"/>
          </w:tcPr>
          <w:p w14:paraId="6B6BB330" w14:textId="77777777" w:rsidR="00EC713C" w:rsidRDefault="00B24CD0" w:rsidP="00B176CE">
            <w:pPr>
              <w:pStyle w:val="ab"/>
              <w:spacing w:after="300"/>
              <w:ind w:firstLine="5"/>
              <w:jc w:val="center"/>
            </w:pPr>
            <w:r>
              <w:t>6</w:t>
            </w:r>
          </w:p>
        </w:tc>
      </w:tr>
      <w:tr w:rsidR="00EC713C" w14:paraId="4289DFAF" w14:textId="77777777" w:rsidTr="00DA3FB8">
        <w:tc>
          <w:tcPr>
            <w:tcW w:w="867" w:type="dxa"/>
            <w:tcBorders>
              <w:top w:val="single" w:sz="2" w:space="0" w:color="00000A"/>
              <w:left w:val="single" w:sz="2" w:space="0" w:color="00000A"/>
              <w:bottom w:val="single" w:sz="2" w:space="0" w:color="00000A"/>
              <w:right w:val="single" w:sz="2" w:space="0" w:color="00000A"/>
            </w:tcBorders>
          </w:tcPr>
          <w:p w14:paraId="561EF86E" w14:textId="2A078D07" w:rsidR="00EC713C" w:rsidRDefault="00DA3FB8" w:rsidP="00DA3FB8">
            <w:pPr>
              <w:pStyle w:val="ab"/>
              <w:ind w:left="142"/>
            </w:pPr>
            <w:r>
              <w:t>2.</w:t>
            </w:r>
          </w:p>
        </w:tc>
        <w:tc>
          <w:tcPr>
            <w:tcW w:w="4377" w:type="dxa"/>
            <w:tcBorders>
              <w:top w:val="single" w:sz="2" w:space="0" w:color="00000A"/>
              <w:left w:val="single" w:sz="2" w:space="0" w:color="00000A"/>
              <w:bottom w:val="single" w:sz="2" w:space="0" w:color="00000A"/>
              <w:right w:val="single" w:sz="2" w:space="0" w:color="00000A"/>
            </w:tcBorders>
          </w:tcPr>
          <w:p w14:paraId="7D2D663B" w14:textId="77777777" w:rsidR="00EC713C" w:rsidRDefault="00B24CD0" w:rsidP="00B24CD0">
            <w:pPr>
              <w:pStyle w:val="ab"/>
              <w:spacing w:after="300"/>
              <w:jc w:val="both"/>
            </w:pPr>
            <w:r>
              <w:t xml:space="preserve">Основы языка программирования </w:t>
            </w:r>
            <w:proofErr w:type="spellStart"/>
            <w:r>
              <w:t>Pascal</w:t>
            </w:r>
            <w:proofErr w:type="spellEnd"/>
          </w:p>
        </w:tc>
        <w:tc>
          <w:tcPr>
            <w:tcW w:w="1280" w:type="dxa"/>
            <w:tcBorders>
              <w:top w:val="single" w:sz="2" w:space="0" w:color="00000A"/>
              <w:left w:val="single" w:sz="2" w:space="0" w:color="00000A"/>
              <w:bottom w:val="single" w:sz="2" w:space="0" w:color="00000A"/>
              <w:right w:val="single" w:sz="2" w:space="0" w:color="00000A"/>
            </w:tcBorders>
            <w:vAlign w:val="center"/>
          </w:tcPr>
          <w:p w14:paraId="51B7D035" w14:textId="77777777" w:rsidR="00EC713C" w:rsidRDefault="00B24CD0" w:rsidP="00B24CD0">
            <w:pPr>
              <w:pStyle w:val="ab"/>
              <w:spacing w:after="300"/>
              <w:jc w:val="center"/>
            </w:pPr>
            <w:r>
              <w:t>8</w:t>
            </w:r>
          </w:p>
        </w:tc>
        <w:tc>
          <w:tcPr>
            <w:tcW w:w="1979" w:type="dxa"/>
            <w:tcBorders>
              <w:top w:val="single" w:sz="2" w:space="0" w:color="00000A"/>
              <w:left w:val="single" w:sz="2" w:space="0" w:color="00000A"/>
              <w:bottom w:val="single" w:sz="2" w:space="0" w:color="00000A"/>
              <w:right w:val="single" w:sz="2" w:space="0" w:color="00000A"/>
            </w:tcBorders>
            <w:vAlign w:val="center"/>
          </w:tcPr>
          <w:p w14:paraId="13BB54F4" w14:textId="77777777" w:rsidR="00EC713C" w:rsidRDefault="00B24CD0" w:rsidP="00B24CD0">
            <w:pPr>
              <w:pStyle w:val="ab"/>
              <w:spacing w:after="300"/>
              <w:jc w:val="center"/>
            </w:pPr>
            <w:r>
              <w:t>12</w:t>
            </w:r>
          </w:p>
        </w:tc>
        <w:tc>
          <w:tcPr>
            <w:tcW w:w="1417" w:type="dxa"/>
            <w:tcBorders>
              <w:top w:val="single" w:sz="2" w:space="0" w:color="00000A"/>
              <w:left w:val="single" w:sz="2" w:space="0" w:color="00000A"/>
              <w:bottom w:val="single" w:sz="2" w:space="0" w:color="00000A"/>
              <w:right w:val="single" w:sz="2" w:space="0" w:color="00000A"/>
            </w:tcBorders>
            <w:vAlign w:val="center"/>
          </w:tcPr>
          <w:p w14:paraId="14B6C400" w14:textId="77777777" w:rsidR="00EC713C" w:rsidRDefault="00B24CD0" w:rsidP="00B176CE">
            <w:pPr>
              <w:pStyle w:val="ab"/>
              <w:spacing w:after="300"/>
              <w:ind w:firstLine="5"/>
              <w:jc w:val="center"/>
            </w:pPr>
            <w:r>
              <w:t>20</w:t>
            </w:r>
          </w:p>
        </w:tc>
      </w:tr>
      <w:tr w:rsidR="00EC713C" w14:paraId="3151B319" w14:textId="77777777" w:rsidTr="00DA3FB8">
        <w:tc>
          <w:tcPr>
            <w:tcW w:w="867" w:type="dxa"/>
            <w:tcBorders>
              <w:top w:val="single" w:sz="2" w:space="0" w:color="00000A"/>
              <w:left w:val="single" w:sz="2" w:space="0" w:color="00000A"/>
              <w:bottom w:val="single" w:sz="2" w:space="0" w:color="00000A"/>
              <w:right w:val="single" w:sz="2" w:space="0" w:color="00000A"/>
            </w:tcBorders>
          </w:tcPr>
          <w:p w14:paraId="3E571271" w14:textId="7EBA1231" w:rsidR="00EC713C" w:rsidRDefault="00DA3FB8" w:rsidP="00DA3FB8">
            <w:pPr>
              <w:pStyle w:val="ab"/>
              <w:ind w:left="142"/>
            </w:pPr>
            <w:r>
              <w:t>3.</w:t>
            </w:r>
          </w:p>
        </w:tc>
        <w:tc>
          <w:tcPr>
            <w:tcW w:w="4377" w:type="dxa"/>
            <w:tcBorders>
              <w:top w:val="single" w:sz="2" w:space="0" w:color="00000A"/>
              <w:left w:val="single" w:sz="2" w:space="0" w:color="00000A"/>
              <w:bottom w:val="single" w:sz="2" w:space="0" w:color="00000A"/>
              <w:right w:val="single" w:sz="2" w:space="0" w:color="00000A"/>
            </w:tcBorders>
          </w:tcPr>
          <w:p w14:paraId="2D6B5909" w14:textId="77777777" w:rsidR="00EC713C" w:rsidRDefault="00B24CD0" w:rsidP="00B24CD0">
            <w:pPr>
              <w:pStyle w:val="ab"/>
              <w:spacing w:after="300"/>
              <w:jc w:val="both"/>
            </w:pPr>
            <w:r>
              <w:t xml:space="preserve">Визуальная среда программирования </w:t>
            </w:r>
            <w:proofErr w:type="spellStart"/>
            <w:r>
              <w:t>Lazarus</w:t>
            </w:r>
            <w:proofErr w:type="spellEnd"/>
          </w:p>
        </w:tc>
        <w:tc>
          <w:tcPr>
            <w:tcW w:w="1280" w:type="dxa"/>
            <w:tcBorders>
              <w:top w:val="single" w:sz="2" w:space="0" w:color="00000A"/>
              <w:left w:val="single" w:sz="2" w:space="0" w:color="00000A"/>
              <w:bottom w:val="single" w:sz="2" w:space="0" w:color="00000A"/>
              <w:right w:val="single" w:sz="2" w:space="0" w:color="00000A"/>
            </w:tcBorders>
            <w:vAlign w:val="center"/>
          </w:tcPr>
          <w:p w14:paraId="0A437BE6" w14:textId="77777777" w:rsidR="00EC713C" w:rsidRDefault="00B24CD0" w:rsidP="00B24CD0">
            <w:pPr>
              <w:pStyle w:val="ab"/>
              <w:spacing w:after="300"/>
              <w:jc w:val="center"/>
            </w:pPr>
            <w:r>
              <w:t>8</w:t>
            </w:r>
          </w:p>
        </w:tc>
        <w:tc>
          <w:tcPr>
            <w:tcW w:w="1979" w:type="dxa"/>
            <w:tcBorders>
              <w:top w:val="single" w:sz="2" w:space="0" w:color="00000A"/>
              <w:left w:val="single" w:sz="2" w:space="0" w:color="00000A"/>
              <w:bottom w:val="single" w:sz="2" w:space="0" w:color="00000A"/>
              <w:right w:val="single" w:sz="2" w:space="0" w:color="00000A"/>
            </w:tcBorders>
            <w:vAlign w:val="center"/>
          </w:tcPr>
          <w:p w14:paraId="59F4E0EC" w14:textId="77777777" w:rsidR="00EC713C" w:rsidRDefault="00B24CD0" w:rsidP="00B24CD0">
            <w:pPr>
              <w:pStyle w:val="ab"/>
              <w:spacing w:after="300"/>
              <w:jc w:val="center"/>
            </w:pPr>
            <w:r>
              <w:t>20</w:t>
            </w:r>
          </w:p>
        </w:tc>
        <w:tc>
          <w:tcPr>
            <w:tcW w:w="1417" w:type="dxa"/>
            <w:tcBorders>
              <w:top w:val="single" w:sz="2" w:space="0" w:color="00000A"/>
              <w:left w:val="single" w:sz="2" w:space="0" w:color="00000A"/>
              <w:bottom w:val="single" w:sz="2" w:space="0" w:color="00000A"/>
              <w:right w:val="single" w:sz="2" w:space="0" w:color="00000A"/>
            </w:tcBorders>
            <w:vAlign w:val="center"/>
          </w:tcPr>
          <w:p w14:paraId="2265AAAF" w14:textId="77777777" w:rsidR="00EC713C" w:rsidRDefault="00B24CD0" w:rsidP="00B176CE">
            <w:pPr>
              <w:pStyle w:val="ab"/>
              <w:spacing w:after="300"/>
              <w:ind w:firstLine="5"/>
              <w:jc w:val="center"/>
            </w:pPr>
            <w:r>
              <w:t>28</w:t>
            </w:r>
          </w:p>
        </w:tc>
      </w:tr>
      <w:tr w:rsidR="00EC713C" w14:paraId="7BB60CA2" w14:textId="77777777" w:rsidTr="00DA3FB8">
        <w:tc>
          <w:tcPr>
            <w:tcW w:w="867" w:type="dxa"/>
            <w:tcBorders>
              <w:top w:val="single" w:sz="2" w:space="0" w:color="00000A"/>
              <w:left w:val="single" w:sz="2" w:space="0" w:color="00000A"/>
              <w:bottom w:val="single" w:sz="2" w:space="0" w:color="00000A"/>
              <w:right w:val="single" w:sz="2" w:space="0" w:color="00000A"/>
            </w:tcBorders>
          </w:tcPr>
          <w:p w14:paraId="2650906A" w14:textId="4358DB09" w:rsidR="00EC713C" w:rsidRDefault="00DA3FB8" w:rsidP="00DA3FB8">
            <w:pPr>
              <w:pStyle w:val="ab"/>
              <w:ind w:left="142"/>
            </w:pPr>
            <w:r>
              <w:t>4.</w:t>
            </w:r>
          </w:p>
        </w:tc>
        <w:tc>
          <w:tcPr>
            <w:tcW w:w="4377" w:type="dxa"/>
            <w:tcBorders>
              <w:top w:val="single" w:sz="2" w:space="0" w:color="00000A"/>
              <w:left w:val="single" w:sz="2" w:space="0" w:color="00000A"/>
              <w:bottom w:val="single" w:sz="2" w:space="0" w:color="00000A"/>
              <w:right w:val="single" w:sz="2" w:space="0" w:color="00000A"/>
            </w:tcBorders>
          </w:tcPr>
          <w:p w14:paraId="7BC0ED2C" w14:textId="77777777" w:rsidR="00EC713C" w:rsidRDefault="00B24CD0" w:rsidP="00B24CD0">
            <w:pPr>
              <w:pStyle w:val="ab"/>
              <w:spacing w:after="300"/>
              <w:jc w:val="both"/>
            </w:pPr>
            <w:r>
              <w:t>Работа над проектом</w:t>
            </w:r>
          </w:p>
        </w:tc>
        <w:tc>
          <w:tcPr>
            <w:tcW w:w="1280" w:type="dxa"/>
            <w:tcBorders>
              <w:top w:val="single" w:sz="2" w:space="0" w:color="00000A"/>
              <w:left w:val="single" w:sz="2" w:space="0" w:color="00000A"/>
              <w:bottom w:val="single" w:sz="2" w:space="0" w:color="00000A"/>
              <w:right w:val="single" w:sz="2" w:space="0" w:color="00000A"/>
            </w:tcBorders>
            <w:vAlign w:val="center"/>
          </w:tcPr>
          <w:p w14:paraId="3357B9CE" w14:textId="77777777" w:rsidR="00EC713C" w:rsidRDefault="00B24CD0" w:rsidP="00B24CD0">
            <w:pPr>
              <w:pStyle w:val="ab"/>
              <w:spacing w:after="300"/>
              <w:jc w:val="center"/>
            </w:pPr>
            <w:r>
              <w:t>2</w:t>
            </w:r>
          </w:p>
        </w:tc>
        <w:tc>
          <w:tcPr>
            <w:tcW w:w="1979" w:type="dxa"/>
            <w:tcBorders>
              <w:top w:val="single" w:sz="2" w:space="0" w:color="00000A"/>
              <w:left w:val="single" w:sz="2" w:space="0" w:color="00000A"/>
              <w:bottom w:val="single" w:sz="2" w:space="0" w:color="00000A"/>
              <w:right w:val="single" w:sz="2" w:space="0" w:color="00000A"/>
            </w:tcBorders>
            <w:vAlign w:val="center"/>
          </w:tcPr>
          <w:p w14:paraId="477FE163" w14:textId="77777777" w:rsidR="00EC713C" w:rsidRDefault="00B24CD0" w:rsidP="00B24CD0">
            <w:pPr>
              <w:pStyle w:val="ab"/>
              <w:spacing w:after="300"/>
              <w:jc w:val="center"/>
            </w:pPr>
            <w:r>
              <w:t>16</w:t>
            </w:r>
          </w:p>
        </w:tc>
        <w:tc>
          <w:tcPr>
            <w:tcW w:w="1417" w:type="dxa"/>
            <w:tcBorders>
              <w:top w:val="single" w:sz="2" w:space="0" w:color="00000A"/>
              <w:left w:val="single" w:sz="2" w:space="0" w:color="00000A"/>
              <w:bottom w:val="single" w:sz="2" w:space="0" w:color="00000A"/>
              <w:right w:val="single" w:sz="2" w:space="0" w:color="00000A"/>
            </w:tcBorders>
            <w:vAlign w:val="center"/>
          </w:tcPr>
          <w:p w14:paraId="0FF66CBB" w14:textId="77777777" w:rsidR="00EC713C" w:rsidRDefault="00B24CD0" w:rsidP="00B176CE">
            <w:pPr>
              <w:pStyle w:val="ab"/>
              <w:spacing w:after="300"/>
              <w:ind w:firstLine="5"/>
              <w:jc w:val="center"/>
            </w:pPr>
            <w:r>
              <w:t>18</w:t>
            </w:r>
          </w:p>
        </w:tc>
      </w:tr>
      <w:tr w:rsidR="00EC713C" w14:paraId="274207F4" w14:textId="77777777" w:rsidTr="00DA3FB8">
        <w:tc>
          <w:tcPr>
            <w:tcW w:w="5244" w:type="dxa"/>
            <w:gridSpan w:val="2"/>
            <w:tcBorders>
              <w:top w:val="single" w:sz="2" w:space="0" w:color="00000A"/>
              <w:left w:val="single" w:sz="2" w:space="0" w:color="00000A"/>
              <w:bottom w:val="single" w:sz="2" w:space="0" w:color="00000A"/>
              <w:right w:val="single" w:sz="2" w:space="0" w:color="00000A"/>
            </w:tcBorders>
            <w:vAlign w:val="center"/>
          </w:tcPr>
          <w:p w14:paraId="120FA6BA" w14:textId="77777777" w:rsidR="00EC713C" w:rsidRDefault="00B24CD0" w:rsidP="00B24CD0">
            <w:pPr>
              <w:pStyle w:val="ab"/>
              <w:ind w:left="142" w:right="4143"/>
              <w:jc w:val="right"/>
              <w:rPr>
                <w:b/>
              </w:rPr>
            </w:pPr>
            <w:r>
              <w:rPr>
                <w:b/>
              </w:rPr>
              <w:t>Всего</w:t>
            </w:r>
          </w:p>
        </w:tc>
        <w:tc>
          <w:tcPr>
            <w:tcW w:w="1280" w:type="dxa"/>
            <w:tcBorders>
              <w:top w:val="single" w:sz="2" w:space="0" w:color="00000A"/>
              <w:left w:val="single" w:sz="2" w:space="0" w:color="00000A"/>
              <w:bottom w:val="single" w:sz="2" w:space="0" w:color="00000A"/>
              <w:right w:val="single" w:sz="2" w:space="0" w:color="00000A"/>
            </w:tcBorders>
            <w:vAlign w:val="center"/>
          </w:tcPr>
          <w:p w14:paraId="7D7BFB6B" w14:textId="78A9ED75" w:rsidR="00EC713C" w:rsidRDefault="00DA3FB8" w:rsidP="00DA3FB8">
            <w:pPr>
              <w:pStyle w:val="ab"/>
              <w:spacing w:after="300"/>
              <w:jc w:val="center"/>
            </w:pPr>
            <w:r w:rsidRPr="00DA3FB8">
              <w:t>20</w:t>
            </w:r>
          </w:p>
        </w:tc>
        <w:tc>
          <w:tcPr>
            <w:tcW w:w="1979" w:type="dxa"/>
            <w:tcBorders>
              <w:top w:val="single" w:sz="2" w:space="0" w:color="00000A"/>
              <w:left w:val="single" w:sz="2" w:space="0" w:color="00000A"/>
              <w:bottom w:val="single" w:sz="2" w:space="0" w:color="00000A"/>
              <w:right w:val="single" w:sz="2" w:space="0" w:color="00000A"/>
            </w:tcBorders>
            <w:vAlign w:val="center"/>
          </w:tcPr>
          <w:p w14:paraId="18692D83" w14:textId="77777777" w:rsidR="00EC713C" w:rsidRDefault="00B24CD0" w:rsidP="00DA3FB8">
            <w:pPr>
              <w:pStyle w:val="ab"/>
              <w:spacing w:after="300"/>
              <w:jc w:val="center"/>
            </w:pPr>
            <w:r w:rsidRPr="00DA3FB8">
              <w:t>52</w:t>
            </w:r>
          </w:p>
        </w:tc>
        <w:tc>
          <w:tcPr>
            <w:tcW w:w="1417" w:type="dxa"/>
            <w:tcBorders>
              <w:top w:val="single" w:sz="2" w:space="0" w:color="00000A"/>
              <w:left w:val="single" w:sz="2" w:space="0" w:color="00000A"/>
              <w:bottom w:val="single" w:sz="2" w:space="0" w:color="00000A"/>
              <w:right w:val="single" w:sz="2" w:space="0" w:color="00000A"/>
            </w:tcBorders>
            <w:vAlign w:val="center"/>
          </w:tcPr>
          <w:p w14:paraId="1603B4F6" w14:textId="77777777" w:rsidR="00EC713C" w:rsidRDefault="00B24CD0" w:rsidP="00DA3FB8">
            <w:pPr>
              <w:pStyle w:val="ab"/>
              <w:spacing w:after="300"/>
              <w:jc w:val="center"/>
              <w:rPr>
                <w:b/>
              </w:rPr>
            </w:pPr>
            <w:r w:rsidRPr="00DA3FB8">
              <w:t>72</w:t>
            </w:r>
          </w:p>
        </w:tc>
      </w:tr>
    </w:tbl>
    <w:p w14:paraId="2B37D32A" w14:textId="77777777" w:rsidR="00EC713C" w:rsidRDefault="00B24CD0" w:rsidP="00B24CD0">
      <w:pPr>
        <w:pStyle w:val="a6"/>
        <w:ind w:firstLine="851"/>
        <w:jc w:val="center"/>
        <w:rPr>
          <w:rFonts w:cs="Times New Roman"/>
          <w:b/>
          <w:bCs/>
          <w:color w:val="000000"/>
          <w:szCs w:val="28"/>
        </w:rPr>
      </w:pPr>
      <w:r>
        <w:br/>
      </w:r>
      <w:r>
        <w:rPr>
          <w:rFonts w:eastAsia="Times New Roman" w:cs="Times New Roman"/>
          <w:b/>
          <w:bCs/>
          <w:color w:val="000000"/>
          <w:szCs w:val="28"/>
        </w:rPr>
        <w:t>Содержание программы обучения</w:t>
      </w:r>
    </w:p>
    <w:p w14:paraId="17ACBC97" w14:textId="42D7BE36" w:rsidR="00EC713C" w:rsidRDefault="00B24CD0" w:rsidP="00B24CD0">
      <w:pPr>
        <w:pStyle w:val="a6"/>
        <w:spacing w:line="360" w:lineRule="auto"/>
        <w:ind w:firstLine="851"/>
        <w:jc w:val="both"/>
        <w:rPr>
          <w:szCs w:val="28"/>
        </w:rPr>
      </w:pPr>
      <w:r>
        <w:rPr>
          <w:rFonts w:eastAsia="Times New Roman" w:cs="Times New Roman"/>
          <w:b/>
          <w:bCs/>
          <w:color w:val="000000"/>
          <w:szCs w:val="28"/>
        </w:rPr>
        <w:t>Раздел 1. Основы алгоритмизации</w:t>
      </w:r>
      <w:r w:rsidR="00DA3FB8">
        <w:rPr>
          <w:rFonts w:eastAsia="Times New Roman" w:cs="Times New Roman"/>
          <w:b/>
          <w:bCs/>
          <w:color w:val="000000"/>
          <w:szCs w:val="28"/>
        </w:rPr>
        <w:t>.</w:t>
      </w:r>
    </w:p>
    <w:p w14:paraId="58CBA786" w14:textId="77777777" w:rsidR="00EC713C" w:rsidRDefault="00B24CD0" w:rsidP="00B24CD0">
      <w:pPr>
        <w:pStyle w:val="a6"/>
        <w:spacing w:after="0" w:line="360" w:lineRule="auto"/>
        <w:ind w:firstLine="851"/>
        <w:jc w:val="both"/>
        <w:rPr>
          <w:szCs w:val="28"/>
        </w:rPr>
      </w:pPr>
      <w:r>
        <w:rPr>
          <w:color w:val="000000"/>
          <w:szCs w:val="28"/>
          <w:u w:val="single"/>
        </w:rPr>
        <w:t>Теория:</w:t>
      </w:r>
      <w:r>
        <w:rPr>
          <w:color w:val="000000"/>
          <w:szCs w:val="28"/>
        </w:rPr>
        <w:t> Алгоритм. Свойства и типы алгоритмов. Способы записи алгоритмов. Основные алгоритмические структуры (следование, ветвление, цикл). Базовые алгоритмы (нахождение суммы, минимального и максимального значения и др.).</w:t>
      </w:r>
    </w:p>
    <w:p w14:paraId="17E6A223" w14:textId="77777777" w:rsidR="00EC713C" w:rsidRDefault="00B24CD0" w:rsidP="00B24CD0">
      <w:pPr>
        <w:pStyle w:val="a6"/>
        <w:spacing w:after="0" w:line="360" w:lineRule="auto"/>
        <w:ind w:firstLine="851"/>
        <w:jc w:val="both"/>
        <w:rPr>
          <w:szCs w:val="28"/>
        </w:rPr>
      </w:pPr>
      <w:r>
        <w:rPr>
          <w:color w:val="000000"/>
          <w:szCs w:val="28"/>
          <w:u w:val="single"/>
        </w:rPr>
        <w:t>Практика:</w:t>
      </w:r>
      <w:r>
        <w:rPr>
          <w:color w:val="000000"/>
          <w:szCs w:val="28"/>
        </w:rPr>
        <w:t> решение задач на составление алгоритмов.</w:t>
      </w:r>
    </w:p>
    <w:p w14:paraId="0616D8BB" w14:textId="77777777" w:rsidR="00EC713C" w:rsidRPr="00DA3FB8" w:rsidRDefault="00B24CD0" w:rsidP="00B24CD0">
      <w:pPr>
        <w:pStyle w:val="a6"/>
        <w:spacing w:after="0" w:line="360" w:lineRule="auto"/>
        <w:ind w:firstLine="851"/>
        <w:jc w:val="both"/>
        <w:rPr>
          <w:b/>
          <w:szCs w:val="28"/>
        </w:rPr>
      </w:pPr>
      <w:r w:rsidRPr="00DA3FB8">
        <w:rPr>
          <w:b/>
          <w:color w:val="000000"/>
          <w:szCs w:val="28"/>
        </w:rPr>
        <w:t xml:space="preserve">Раздел 2. Основы языка программирования </w:t>
      </w:r>
      <w:proofErr w:type="spellStart"/>
      <w:r w:rsidRPr="00DA3FB8">
        <w:rPr>
          <w:b/>
          <w:color w:val="000000"/>
          <w:szCs w:val="28"/>
        </w:rPr>
        <w:t>Pascal</w:t>
      </w:r>
      <w:proofErr w:type="spellEnd"/>
      <w:r w:rsidRPr="00DA3FB8">
        <w:rPr>
          <w:b/>
          <w:color w:val="000000"/>
          <w:szCs w:val="28"/>
        </w:rPr>
        <w:t>.</w:t>
      </w:r>
    </w:p>
    <w:p w14:paraId="35852A84" w14:textId="77777777" w:rsidR="00EC713C" w:rsidRDefault="00B24CD0" w:rsidP="00B24CD0">
      <w:pPr>
        <w:pStyle w:val="a6"/>
        <w:spacing w:after="0" w:line="360" w:lineRule="auto"/>
        <w:ind w:firstLine="851"/>
        <w:jc w:val="both"/>
        <w:rPr>
          <w:szCs w:val="28"/>
        </w:rPr>
      </w:pPr>
      <w:r>
        <w:rPr>
          <w:color w:val="000000"/>
          <w:szCs w:val="28"/>
          <w:u w:val="single"/>
        </w:rPr>
        <w:t>Теория:</w:t>
      </w:r>
      <w:r>
        <w:rPr>
          <w:color w:val="000000"/>
          <w:szCs w:val="28"/>
        </w:rPr>
        <w:t xml:space="preserve"> История создания и развития языка программирования </w:t>
      </w:r>
      <w:proofErr w:type="spellStart"/>
      <w:r>
        <w:rPr>
          <w:color w:val="000000"/>
          <w:szCs w:val="28"/>
        </w:rPr>
        <w:t>Pascal</w:t>
      </w:r>
      <w:proofErr w:type="spellEnd"/>
      <w:r>
        <w:rPr>
          <w:color w:val="000000"/>
          <w:szCs w:val="28"/>
        </w:rPr>
        <w:t>. Структура программы. Переменные: тип, имя, значение. Типы данных. Датчик случайных чисел. Константы. Арифметические, строковые и логические выражения. Стандартные процедуры и функции. Ветвления. Сложные условия. Множественный выбор. Циклические алгоритмы. Вложенные циклы. Массивы. Заполнение массивов. Алгоритмы обработки массивов. Матрицы. Символьные строки. Строковые процедуры и функции. Сравнение и сортировка строк. Процедуры и функции. Графические возможности языка.</w:t>
      </w:r>
    </w:p>
    <w:p w14:paraId="50BCE6B7" w14:textId="77777777" w:rsidR="00EC713C" w:rsidRDefault="00B24CD0" w:rsidP="00B24CD0">
      <w:pPr>
        <w:pStyle w:val="a6"/>
        <w:spacing w:after="0" w:line="360" w:lineRule="auto"/>
        <w:ind w:firstLine="851"/>
        <w:jc w:val="both"/>
        <w:rPr>
          <w:szCs w:val="28"/>
        </w:rPr>
      </w:pPr>
      <w:r>
        <w:rPr>
          <w:color w:val="000000"/>
          <w:szCs w:val="28"/>
          <w:u w:val="single"/>
        </w:rPr>
        <w:t>Практика:</w:t>
      </w:r>
      <w:r>
        <w:rPr>
          <w:color w:val="000000"/>
          <w:szCs w:val="28"/>
        </w:rPr>
        <w:t xml:space="preserve"> Окно программы, создание первой программы, сохранение программы. Разработка программ с линейной, разветвляющейся и циклической </w:t>
      </w:r>
      <w:r>
        <w:rPr>
          <w:color w:val="000000"/>
          <w:szCs w:val="28"/>
        </w:rPr>
        <w:lastRenderedPageBreak/>
        <w:t>структурой. Разработка программ по формированию и обработке массивов. Разработка программ по формированию и обработке матриц. Разработка программ обработки символьных строк. Разработка программ с подпрограммами.</w:t>
      </w:r>
    </w:p>
    <w:p w14:paraId="667F67FF" w14:textId="77777777" w:rsidR="00EC713C" w:rsidRPr="00DA3FB8" w:rsidRDefault="00B24CD0" w:rsidP="00B24CD0">
      <w:pPr>
        <w:pStyle w:val="a6"/>
        <w:spacing w:after="0" w:line="360" w:lineRule="auto"/>
        <w:ind w:firstLine="851"/>
        <w:jc w:val="both"/>
        <w:rPr>
          <w:b/>
          <w:szCs w:val="28"/>
        </w:rPr>
      </w:pPr>
      <w:r w:rsidRPr="00DA3FB8">
        <w:rPr>
          <w:b/>
          <w:color w:val="000000"/>
          <w:szCs w:val="28"/>
        </w:rPr>
        <w:t xml:space="preserve">Раздел 3. Визуальная среда программирования </w:t>
      </w:r>
      <w:proofErr w:type="spellStart"/>
      <w:r w:rsidRPr="00DA3FB8">
        <w:rPr>
          <w:b/>
          <w:color w:val="000000"/>
          <w:szCs w:val="28"/>
        </w:rPr>
        <w:t>Lazarus</w:t>
      </w:r>
      <w:proofErr w:type="spellEnd"/>
      <w:r w:rsidRPr="00DA3FB8">
        <w:rPr>
          <w:b/>
          <w:color w:val="000000"/>
          <w:szCs w:val="28"/>
        </w:rPr>
        <w:t>.</w:t>
      </w:r>
    </w:p>
    <w:p w14:paraId="40C57E79" w14:textId="77777777" w:rsidR="00EC713C" w:rsidRDefault="00B24CD0" w:rsidP="00B24CD0">
      <w:pPr>
        <w:pStyle w:val="a6"/>
        <w:spacing w:after="0" w:line="360" w:lineRule="auto"/>
        <w:ind w:firstLine="851"/>
        <w:jc w:val="both"/>
        <w:rPr>
          <w:szCs w:val="28"/>
        </w:rPr>
      </w:pPr>
      <w:r>
        <w:rPr>
          <w:color w:val="000000"/>
          <w:szCs w:val="28"/>
          <w:u w:val="single"/>
        </w:rPr>
        <w:t>Теория</w:t>
      </w:r>
      <w:r>
        <w:rPr>
          <w:color w:val="000000"/>
          <w:szCs w:val="28"/>
        </w:rPr>
        <w:t xml:space="preserve">: Элементы графического интерфейса. Основы создания приложения в </w:t>
      </w:r>
      <w:proofErr w:type="spellStart"/>
      <w:r>
        <w:rPr>
          <w:color w:val="000000"/>
          <w:szCs w:val="28"/>
        </w:rPr>
        <w:t>Lazarus</w:t>
      </w:r>
      <w:proofErr w:type="spellEnd"/>
      <w:r>
        <w:rPr>
          <w:color w:val="000000"/>
          <w:szCs w:val="28"/>
        </w:rPr>
        <w:t>. Форма и её основные свойства. Общая характеристика визуальных компонентов. События мыши. События клавиатуры. Кнопки. Редакторы символьной информации. Списки. Элементы управления со многими состояниями. Группирующие элементы управления. Стандартные диалоги. Главное и локальное меню приложения. Сетка строк. Функции - сообщения. Функция - запрос. Компоненты для работы с датой и временем. Многооконные приложения. Компоненты для работы с графической и мультимедийной информацией.</w:t>
      </w:r>
    </w:p>
    <w:p w14:paraId="7391C3D1" w14:textId="77777777" w:rsidR="00EC713C" w:rsidRDefault="00B24CD0" w:rsidP="00B24CD0">
      <w:pPr>
        <w:pStyle w:val="a6"/>
        <w:spacing w:after="0" w:line="360" w:lineRule="auto"/>
        <w:ind w:firstLine="851"/>
        <w:jc w:val="both"/>
        <w:rPr>
          <w:szCs w:val="28"/>
        </w:rPr>
      </w:pPr>
      <w:r>
        <w:rPr>
          <w:color w:val="000000"/>
          <w:szCs w:val="28"/>
          <w:u w:val="single"/>
        </w:rPr>
        <w:t>Практика</w:t>
      </w:r>
      <w:r>
        <w:rPr>
          <w:color w:val="000000"/>
          <w:szCs w:val="28"/>
        </w:rPr>
        <w:t>: Первый запуск программы. Проект «Приветствие». Проект «Сумма чисел». Проект «Таблица умножения». Проект «Времена года». Проект «Проверка знаний». Проект «Значения функции». Проект «Календарь». Проект «Блокнот». Проект «Обработка массива». Проект «Обработка матрицы». Проект «Порисуем». Проект «Анимация»</w:t>
      </w:r>
    </w:p>
    <w:p w14:paraId="63FA7D2B" w14:textId="77777777" w:rsidR="00EC713C" w:rsidRPr="00DA3FB8" w:rsidRDefault="00B24CD0" w:rsidP="00B24CD0">
      <w:pPr>
        <w:pStyle w:val="a6"/>
        <w:spacing w:after="0" w:line="360" w:lineRule="auto"/>
        <w:ind w:firstLine="851"/>
        <w:jc w:val="both"/>
        <w:rPr>
          <w:b/>
          <w:szCs w:val="28"/>
        </w:rPr>
      </w:pPr>
      <w:r w:rsidRPr="00DA3FB8">
        <w:rPr>
          <w:b/>
          <w:color w:val="000000"/>
          <w:szCs w:val="28"/>
        </w:rPr>
        <w:t>Раздел 4. Работа над проектом.</w:t>
      </w:r>
    </w:p>
    <w:p w14:paraId="1BA0B9EF" w14:textId="77777777" w:rsidR="00EC713C" w:rsidRDefault="00B24CD0" w:rsidP="00B24CD0">
      <w:pPr>
        <w:pStyle w:val="a6"/>
        <w:spacing w:after="0" w:line="360" w:lineRule="auto"/>
        <w:ind w:firstLine="851"/>
        <w:jc w:val="both"/>
        <w:rPr>
          <w:szCs w:val="28"/>
        </w:rPr>
      </w:pPr>
      <w:r>
        <w:rPr>
          <w:color w:val="000000"/>
          <w:szCs w:val="28"/>
          <w:u w:val="single"/>
        </w:rPr>
        <w:t>Теория</w:t>
      </w:r>
      <w:r>
        <w:rPr>
          <w:color w:val="000000"/>
          <w:szCs w:val="28"/>
        </w:rPr>
        <w:t>: Подготовительный и организационный этап проектной деятельности. Осуществление проекта. Защита проекта</w:t>
      </w:r>
    </w:p>
    <w:p w14:paraId="0009BB1A" w14:textId="77777777" w:rsidR="00EC713C" w:rsidRDefault="00B24CD0" w:rsidP="00B24CD0">
      <w:pPr>
        <w:pStyle w:val="a6"/>
        <w:spacing w:after="0" w:line="360" w:lineRule="auto"/>
        <w:ind w:firstLine="851"/>
        <w:jc w:val="both"/>
        <w:rPr>
          <w:szCs w:val="28"/>
        </w:rPr>
      </w:pPr>
      <w:r>
        <w:rPr>
          <w:color w:val="000000"/>
          <w:szCs w:val="28"/>
          <w:u w:val="single"/>
        </w:rPr>
        <w:t>Практика</w:t>
      </w:r>
      <w:r>
        <w:rPr>
          <w:color w:val="000000"/>
          <w:szCs w:val="28"/>
        </w:rPr>
        <w:t>: Создание проекта. Создание презентации. Защита проекта</w:t>
      </w:r>
    </w:p>
    <w:p w14:paraId="105B8D8B" w14:textId="77777777" w:rsidR="00EC713C" w:rsidRDefault="00B24CD0" w:rsidP="00B24CD0">
      <w:pPr>
        <w:pStyle w:val="a6"/>
        <w:spacing w:line="360" w:lineRule="auto"/>
        <w:ind w:firstLine="851"/>
        <w:jc w:val="both"/>
        <w:rPr>
          <w:szCs w:val="28"/>
        </w:rPr>
      </w:pPr>
      <w:r>
        <w:rPr>
          <w:szCs w:val="28"/>
        </w:rPr>
        <w:br/>
      </w:r>
      <w:r>
        <w:br w:type="page"/>
      </w:r>
    </w:p>
    <w:p w14:paraId="2351D0B6" w14:textId="77777777" w:rsidR="00EC713C" w:rsidRDefault="00B24CD0" w:rsidP="00B24CD0">
      <w:pPr>
        <w:widowControl w:val="0"/>
        <w:numPr>
          <w:ilvl w:val="0"/>
          <w:numId w:val="10"/>
        </w:numPr>
        <w:spacing w:line="360" w:lineRule="auto"/>
        <w:ind w:left="0" w:firstLine="851"/>
        <w:contextualSpacing/>
        <w:jc w:val="both"/>
        <w:rPr>
          <w:szCs w:val="28"/>
        </w:rPr>
      </w:pPr>
      <w:r>
        <w:rPr>
          <w:rFonts w:eastAsia="Times New Roman" w:cs="Times New Roman"/>
          <w:b/>
          <w:bCs/>
          <w:color w:val="000000"/>
          <w:szCs w:val="28"/>
        </w:rPr>
        <w:lastRenderedPageBreak/>
        <w:t>ПЛАНИРУЕМЫЕ РЕЗУЛЬТАТЫ</w:t>
      </w:r>
    </w:p>
    <w:p w14:paraId="14C094A1" w14:textId="77777777" w:rsidR="00EC713C" w:rsidRDefault="00B24CD0" w:rsidP="00DA3FB8">
      <w:pPr>
        <w:pStyle w:val="a6"/>
        <w:widowControl w:val="0"/>
        <w:spacing w:after="0" w:line="240" w:lineRule="auto"/>
        <w:ind w:firstLine="851"/>
        <w:contextualSpacing/>
        <w:jc w:val="both"/>
        <w:rPr>
          <w:szCs w:val="28"/>
        </w:rPr>
      </w:pPr>
      <w:r>
        <w:rPr>
          <w:rFonts w:eastAsia="Times New Roman" w:cs="Times New Roman"/>
          <w:color w:val="000000"/>
          <w:szCs w:val="28"/>
        </w:rPr>
        <w:t>После освоения образовательной программы обучающиеся должны:</w:t>
      </w:r>
    </w:p>
    <w:p w14:paraId="3B12A2D4" w14:textId="77777777" w:rsidR="00EC713C" w:rsidRDefault="00B24CD0" w:rsidP="00DA3FB8">
      <w:pPr>
        <w:pStyle w:val="a6"/>
        <w:spacing w:after="0" w:line="240" w:lineRule="auto"/>
        <w:ind w:firstLine="851"/>
        <w:jc w:val="both"/>
        <w:rPr>
          <w:szCs w:val="28"/>
        </w:rPr>
      </w:pPr>
      <w:r>
        <w:rPr>
          <w:color w:val="000000"/>
          <w:szCs w:val="28"/>
        </w:rPr>
        <w:t>ЗНАТЬ:</w:t>
      </w:r>
    </w:p>
    <w:p w14:paraId="54FD7DA6"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основные понятия информатики (алгоритм, исполнитель, система команд исполнителя);</w:t>
      </w:r>
    </w:p>
    <w:p w14:paraId="1BCA32F5"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виды алгоритмов;</w:t>
      </w:r>
    </w:p>
    <w:p w14:paraId="371198D4"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 xml:space="preserve">простые и структурированные операторы языка программирования </w:t>
      </w:r>
      <w:proofErr w:type="spellStart"/>
      <w:r>
        <w:rPr>
          <w:color w:val="000000"/>
          <w:szCs w:val="28"/>
        </w:rPr>
        <w:t>Pascal</w:t>
      </w:r>
      <w:proofErr w:type="spellEnd"/>
      <w:r>
        <w:rPr>
          <w:color w:val="000000"/>
          <w:szCs w:val="28"/>
        </w:rPr>
        <w:t>;</w:t>
      </w:r>
    </w:p>
    <w:p w14:paraId="3920BCDB"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типы данных;</w:t>
      </w:r>
    </w:p>
    <w:p w14:paraId="37F9EE1B"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стандартные процедуры и функции, применяемые к определенным типам данных;</w:t>
      </w:r>
    </w:p>
    <w:p w14:paraId="0A3065C4"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назначение и структуру подпрограммы (функции, процедуры);</w:t>
      </w:r>
    </w:p>
    <w:p w14:paraId="7DBCCF84"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процедуры и функции преобразования типа данных;</w:t>
      </w:r>
    </w:p>
    <w:p w14:paraId="4F71E773"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 xml:space="preserve">принципы разработки проекта в среде программирования </w:t>
      </w:r>
      <w:proofErr w:type="spellStart"/>
      <w:r>
        <w:rPr>
          <w:color w:val="000000"/>
          <w:szCs w:val="28"/>
        </w:rPr>
        <w:t>Lazarus</w:t>
      </w:r>
      <w:proofErr w:type="spellEnd"/>
      <w:r>
        <w:rPr>
          <w:color w:val="000000"/>
          <w:szCs w:val="28"/>
        </w:rPr>
        <w:t>;</w:t>
      </w:r>
    </w:p>
    <w:p w14:paraId="5FC90137"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назначение окон среды программирования;</w:t>
      </w:r>
    </w:p>
    <w:p w14:paraId="3D407E09"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назначение основных визуальных компонентов;</w:t>
      </w:r>
    </w:p>
    <w:p w14:paraId="6E2FFE0D"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что такое событие и обработчик события, основные события компонентов;</w:t>
      </w:r>
    </w:p>
    <w:p w14:paraId="4232304F"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структуру программного модуля;</w:t>
      </w:r>
    </w:p>
    <w:p w14:paraId="1A741CA5"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что можно делать на этапе конструирования и на этапе написания кода;</w:t>
      </w:r>
    </w:p>
    <w:p w14:paraId="737BA687"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в каких случаях рационально использовать один обработчик событий для нескольких событий;</w:t>
      </w:r>
    </w:p>
    <w:p w14:paraId="69B078E9"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в каких случаях необходимо использовать несколько форм;</w:t>
      </w:r>
    </w:p>
    <w:p w14:paraId="321B63D4" w14:textId="77777777" w:rsidR="00EC713C" w:rsidRDefault="00B24CD0" w:rsidP="00B176CE">
      <w:pPr>
        <w:pStyle w:val="a6"/>
        <w:numPr>
          <w:ilvl w:val="0"/>
          <w:numId w:val="37"/>
        </w:numPr>
        <w:tabs>
          <w:tab w:val="left" w:pos="450"/>
        </w:tabs>
        <w:spacing w:after="0" w:line="240" w:lineRule="auto"/>
        <w:jc w:val="both"/>
        <w:rPr>
          <w:szCs w:val="28"/>
        </w:rPr>
      </w:pPr>
      <w:r>
        <w:rPr>
          <w:color w:val="000000"/>
          <w:szCs w:val="28"/>
        </w:rPr>
        <w:t>последовательность создания прикладных программ.</w:t>
      </w:r>
    </w:p>
    <w:p w14:paraId="64159680" w14:textId="77777777" w:rsidR="00DA3FB8" w:rsidRDefault="00DA3FB8" w:rsidP="00DA3FB8">
      <w:pPr>
        <w:pStyle w:val="a6"/>
        <w:spacing w:after="0" w:line="240" w:lineRule="auto"/>
        <w:ind w:firstLine="851"/>
        <w:jc w:val="both"/>
        <w:rPr>
          <w:color w:val="000000"/>
          <w:szCs w:val="28"/>
        </w:rPr>
      </w:pPr>
    </w:p>
    <w:p w14:paraId="5FD1860B" w14:textId="77777777" w:rsidR="00EC713C" w:rsidRDefault="00B24CD0" w:rsidP="00DA3FB8">
      <w:pPr>
        <w:pStyle w:val="a6"/>
        <w:spacing w:after="0" w:line="240" w:lineRule="auto"/>
        <w:ind w:firstLine="851"/>
        <w:jc w:val="both"/>
        <w:rPr>
          <w:szCs w:val="28"/>
        </w:rPr>
      </w:pPr>
      <w:r>
        <w:rPr>
          <w:color w:val="000000"/>
          <w:szCs w:val="28"/>
        </w:rPr>
        <w:t>УМЕТЬ:</w:t>
      </w:r>
    </w:p>
    <w:p w14:paraId="04103F86"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использовать основные алгоритмические конструкции для разработки алгоритмов решения задач;</w:t>
      </w:r>
    </w:p>
    <w:p w14:paraId="7E619DE4"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 xml:space="preserve">разрабатывать программы с линейной, разветвляющейся и циклической структурой на языке программирования </w:t>
      </w:r>
      <w:proofErr w:type="spellStart"/>
      <w:r>
        <w:rPr>
          <w:color w:val="000000"/>
          <w:szCs w:val="28"/>
        </w:rPr>
        <w:t>Pascal</w:t>
      </w:r>
      <w:proofErr w:type="spellEnd"/>
      <w:r>
        <w:rPr>
          <w:color w:val="000000"/>
          <w:szCs w:val="28"/>
        </w:rPr>
        <w:t>;</w:t>
      </w:r>
    </w:p>
    <w:p w14:paraId="01F32619"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 xml:space="preserve">разрабатывать программы с обработкой массивов и матриц на языке программирования </w:t>
      </w:r>
      <w:proofErr w:type="spellStart"/>
      <w:r>
        <w:rPr>
          <w:color w:val="000000"/>
          <w:szCs w:val="28"/>
        </w:rPr>
        <w:t>Pascal</w:t>
      </w:r>
      <w:proofErr w:type="spellEnd"/>
      <w:r>
        <w:rPr>
          <w:color w:val="000000"/>
          <w:szCs w:val="28"/>
        </w:rPr>
        <w:t>;</w:t>
      </w:r>
    </w:p>
    <w:p w14:paraId="680940B5"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 xml:space="preserve">разрабатывать программы с обработкой текстовой информации на языке программирования </w:t>
      </w:r>
      <w:proofErr w:type="spellStart"/>
      <w:r>
        <w:rPr>
          <w:color w:val="000000"/>
          <w:szCs w:val="28"/>
        </w:rPr>
        <w:t>Pascal</w:t>
      </w:r>
      <w:proofErr w:type="spellEnd"/>
      <w:r>
        <w:rPr>
          <w:color w:val="000000"/>
          <w:szCs w:val="28"/>
        </w:rPr>
        <w:t>;</w:t>
      </w:r>
    </w:p>
    <w:p w14:paraId="46043F5D"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 xml:space="preserve">разрабатывать программы с подпрограммами на языке программирования </w:t>
      </w:r>
      <w:proofErr w:type="spellStart"/>
      <w:r>
        <w:rPr>
          <w:color w:val="000000"/>
          <w:szCs w:val="28"/>
        </w:rPr>
        <w:t>Pascal</w:t>
      </w:r>
      <w:proofErr w:type="spellEnd"/>
      <w:r>
        <w:rPr>
          <w:color w:val="000000"/>
          <w:szCs w:val="28"/>
        </w:rPr>
        <w:t>;</w:t>
      </w:r>
    </w:p>
    <w:p w14:paraId="2BFFBAF0"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 xml:space="preserve">запускать среду </w:t>
      </w:r>
      <w:proofErr w:type="spellStart"/>
      <w:r>
        <w:rPr>
          <w:color w:val="000000"/>
          <w:szCs w:val="28"/>
        </w:rPr>
        <w:t>Lazarus</w:t>
      </w:r>
      <w:proofErr w:type="spellEnd"/>
      <w:r>
        <w:rPr>
          <w:color w:val="000000"/>
          <w:szCs w:val="28"/>
        </w:rPr>
        <w:t>, настраивать интерфейс среды; переключаться между окнами среды;</w:t>
      </w:r>
    </w:p>
    <w:p w14:paraId="0CB34F19"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создавать новый проект, добавлять в проект новую форму, переключаться на нужную форму либо на нужный модуль, запускать и сохранять проект;</w:t>
      </w:r>
    </w:p>
    <w:p w14:paraId="55EE379D"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помещать компоненты на форму, изменять свойства компонентов;</w:t>
      </w:r>
    </w:p>
    <w:p w14:paraId="2ED87174"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выполнять преобразование типов данных с помощью специальных встроенных функций;</w:t>
      </w:r>
    </w:p>
    <w:p w14:paraId="40854CCD"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 xml:space="preserve">работать с основными математическими функциями среды </w:t>
      </w:r>
      <w:proofErr w:type="spellStart"/>
      <w:r>
        <w:rPr>
          <w:color w:val="000000"/>
          <w:szCs w:val="28"/>
        </w:rPr>
        <w:t>Lazarus</w:t>
      </w:r>
      <w:proofErr w:type="spellEnd"/>
      <w:r>
        <w:rPr>
          <w:color w:val="000000"/>
          <w:szCs w:val="28"/>
        </w:rPr>
        <w:t>;</w:t>
      </w:r>
    </w:p>
    <w:p w14:paraId="54E03042"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создавать и редактировать программный код обработчика событий;</w:t>
      </w:r>
    </w:p>
    <w:p w14:paraId="37A8415F" w14:textId="77777777" w:rsidR="00EC713C" w:rsidRDefault="00B24CD0" w:rsidP="00B176CE">
      <w:pPr>
        <w:pStyle w:val="a6"/>
        <w:numPr>
          <w:ilvl w:val="0"/>
          <w:numId w:val="38"/>
        </w:numPr>
        <w:tabs>
          <w:tab w:val="left" w:pos="450"/>
        </w:tabs>
        <w:spacing w:after="0" w:line="240" w:lineRule="auto"/>
        <w:jc w:val="both"/>
        <w:rPr>
          <w:szCs w:val="28"/>
        </w:rPr>
      </w:pPr>
      <w:proofErr w:type="spellStart"/>
      <w:r>
        <w:rPr>
          <w:color w:val="000000"/>
          <w:szCs w:val="28"/>
        </w:rPr>
        <w:lastRenderedPageBreak/>
        <w:t>программно</w:t>
      </w:r>
      <w:proofErr w:type="spellEnd"/>
      <w:r>
        <w:rPr>
          <w:color w:val="000000"/>
          <w:szCs w:val="28"/>
        </w:rPr>
        <w:t xml:space="preserve"> изменять свойства компонента;</w:t>
      </w:r>
    </w:p>
    <w:p w14:paraId="4CE0BAD8"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определять, какие события необходимы при реализации поставленной задачи, и какая у них должна быть реализация;</w:t>
      </w:r>
    </w:p>
    <w:p w14:paraId="646CC86F"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назначать одно событие нескольким компонентам;</w:t>
      </w:r>
    </w:p>
    <w:p w14:paraId="3C522D9B"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создавать новую и корректно удалять существующую форму;</w:t>
      </w:r>
    </w:p>
    <w:p w14:paraId="37AC60A3"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производить обмен информацией между несколькими формами;</w:t>
      </w:r>
    </w:p>
    <w:p w14:paraId="6B041212" w14:textId="77777777" w:rsidR="00EC713C" w:rsidRDefault="00B24CD0" w:rsidP="00B176CE">
      <w:pPr>
        <w:pStyle w:val="a6"/>
        <w:numPr>
          <w:ilvl w:val="0"/>
          <w:numId w:val="38"/>
        </w:numPr>
        <w:tabs>
          <w:tab w:val="left" w:pos="450"/>
        </w:tabs>
        <w:spacing w:after="0" w:line="240" w:lineRule="auto"/>
        <w:jc w:val="both"/>
        <w:rPr>
          <w:szCs w:val="28"/>
        </w:rPr>
      </w:pPr>
      <w:r>
        <w:rPr>
          <w:color w:val="000000"/>
          <w:szCs w:val="28"/>
        </w:rPr>
        <w:t>создавать стандартный интерфейс пользователя для приложений.</w:t>
      </w:r>
    </w:p>
    <w:p w14:paraId="163639F9" w14:textId="77777777" w:rsidR="00EC713C" w:rsidRDefault="00B24CD0" w:rsidP="00B24CD0">
      <w:pPr>
        <w:pStyle w:val="a6"/>
        <w:spacing w:line="360" w:lineRule="auto"/>
        <w:ind w:firstLine="851"/>
        <w:jc w:val="both"/>
        <w:rPr>
          <w:szCs w:val="28"/>
        </w:rPr>
      </w:pPr>
      <w:r>
        <w:rPr>
          <w:szCs w:val="28"/>
        </w:rPr>
        <w:br/>
      </w:r>
      <w:r>
        <w:br w:type="page"/>
      </w:r>
    </w:p>
    <w:p w14:paraId="395ABBA2" w14:textId="77777777" w:rsidR="00EC713C" w:rsidRDefault="00B24CD0" w:rsidP="00B24CD0">
      <w:pPr>
        <w:ind w:firstLine="851"/>
        <w:jc w:val="center"/>
      </w:pPr>
      <w:r>
        <w:rPr>
          <w:b/>
          <w:bCs/>
        </w:rPr>
        <w:lastRenderedPageBreak/>
        <w:t>УСЛОВИЯ РЕАЛИЗАЦИИ ПРОГРАММЫ</w:t>
      </w:r>
    </w:p>
    <w:p w14:paraId="18321C0A" w14:textId="77777777" w:rsidR="00B176CE" w:rsidRDefault="00B176CE" w:rsidP="00B176CE">
      <w:pPr>
        <w:pStyle w:val="a6"/>
        <w:spacing w:after="0"/>
        <w:ind w:firstLine="851"/>
        <w:jc w:val="center"/>
        <w:rPr>
          <w:rFonts w:ascii="OpenSans" w:hAnsi="OpenSans"/>
          <w:b/>
          <w:color w:val="000000"/>
        </w:rPr>
      </w:pPr>
    </w:p>
    <w:p w14:paraId="5FCBBC1A" w14:textId="77777777" w:rsidR="00EC713C" w:rsidRDefault="00B24CD0" w:rsidP="00B176CE">
      <w:pPr>
        <w:pStyle w:val="a6"/>
        <w:spacing w:after="0"/>
        <w:ind w:firstLine="851"/>
        <w:jc w:val="center"/>
        <w:rPr>
          <w:rFonts w:eastAsia="Times New Roman" w:cs="Times New Roman"/>
          <w:b/>
          <w:bCs/>
          <w:szCs w:val="28"/>
        </w:rPr>
      </w:pPr>
      <w:r>
        <w:rPr>
          <w:rFonts w:ascii="OpenSans" w:hAnsi="OpenSans"/>
          <w:b/>
          <w:color w:val="000000"/>
        </w:rPr>
        <w:t>Материально–техническое обеспечение</w:t>
      </w:r>
    </w:p>
    <w:tbl>
      <w:tblPr>
        <w:tblW w:w="10321" w:type="dxa"/>
        <w:tblLayout w:type="fixed"/>
        <w:tblCellMar>
          <w:top w:w="28" w:type="dxa"/>
          <w:left w:w="115" w:type="dxa"/>
          <w:bottom w:w="28" w:type="dxa"/>
          <w:right w:w="115" w:type="dxa"/>
        </w:tblCellMar>
        <w:tblLook w:val="04A0" w:firstRow="1" w:lastRow="0" w:firstColumn="1" w:lastColumn="0" w:noHBand="0" w:noVBand="1"/>
      </w:tblPr>
      <w:tblGrid>
        <w:gridCol w:w="1249"/>
        <w:gridCol w:w="5985"/>
        <w:gridCol w:w="3087"/>
      </w:tblGrid>
      <w:tr w:rsidR="00EC713C" w14:paraId="38965BA9" w14:textId="77777777" w:rsidTr="00B176CE">
        <w:tc>
          <w:tcPr>
            <w:tcW w:w="1249" w:type="dxa"/>
            <w:tcBorders>
              <w:top w:val="single" w:sz="2" w:space="0" w:color="00000A"/>
              <w:left w:val="single" w:sz="2" w:space="0" w:color="00000A"/>
              <w:bottom w:val="single" w:sz="2" w:space="0" w:color="00000A"/>
              <w:right w:val="single" w:sz="2" w:space="0" w:color="00000A"/>
            </w:tcBorders>
          </w:tcPr>
          <w:p w14:paraId="25FC16FA" w14:textId="77777777" w:rsidR="00EC713C" w:rsidRDefault="00B24CD0" w:rsidP="00B176CE">
            <w:pPr>
              <w:pStyle w:val="ab"/>
              <w:spacing w:after="300"/>
              <w:jc w:val="center"/>
            </w:pPr>
            <w:r>
              <w:t>№</w:t>
            </w:r>
          </w:p>
        </w:tc>
        <w:tc>
          <w:tcPr>
            <w:tcW w:w="5985" w:type="dxa"/>
            <w:tcBorders>
              <w:top w:val="single" w:sz="2" w:space="0" w:color="00000A"/>
              <w:left w:val="single" w:sz="2" w:space="0" w:color="00000A"/>
              <w:bottom w:val="single" w:sz="2" w:space="0" w:color="00000A"/>
              <w:right w:val="single" w:sz="2" w:space="0" w:color="00000A"/>
            </w:tcBorders>
          </w:tcPr>
          <w:p w14:paraId="530A2D04" w14:textId="77777777" w:rsidR="00EC713C" w:rsidRDefault="00B24CD0" w:rsidP="00B24CD0">
            <w:pPr>
              <w:pStyle w:val="ab"/>
              <w:ind w:firstLine="851"/>
              <w:jc w:val="center"/>
              <w:rPr>
                <w:b/>
              </w:rPr>
            </w:pPr>
            <w:r>
              <w:rPr>
                <w:b/>
              </w:rPr>
              <w:t>Наименование</w:t>
            </w:r>
          </w:p>
        </w:tc>
        <w:tc>
          <w:tcPr>
            <w:tcW w:w="3087" w:type="dxa"/>
            <w:tcBorders>
              <w:top w:val="single" w:sz="2" w:space="0" w:color="00000A"/>
              <w:left w:val="single" w:sz="2" w:space="0" w:color="00000A"/>
              <w:bottom w:val="single" w:sz="2" w:space="0" w:color="00000A"/>
              <w:right w:val="single" w:sz="2" w:space="0" w:color="00000A"/>
            </w:tcBorders>
          </w:tcPr>
          <w:p w14:paraId="486DD522" w14:textId="77777777" w:rsidR="00EC713C" w:rsidRDefault="00B24CD0" w:rsidP="00B24CD0">
            <w:pPr>
              <w:pStyle w:val="ab"/>
              <w:ind w:firstLine="851"/>
              <w:jc w:val="center"/>
              <w:rPr>
                <w:b/>
              </w:rPr>
            </w:pPr>
            <w:r>
              <w:rPr>
                <w:b/>
              </w:rPr>
              <w:t>Количество</w:t>
            </w:r>
          </w:p>
        </w:tc>
      </w:tr>
      <w:tr w:rsidR="00EC713C" w14:paraId="522BC137" w14:textId="77777777" w:rsidTr="00B176CE">
        <w:tc>
          <w:tcPr>
            <w:tcW w:w="1249" w:type="dxa"/>
            <w:tcBorders>
              <w:top w:val="single" w:sz="2" w:space="0" w:color="00000A"/>
              <w:left w:val="single" w:sz="2" w:space="0" w:color="00000A"/>
              <w:bottom w:val="single" w:sz="2" w:space="0" w:color="00000A"/>
              <w:right w:val="single" w:sz="2" w:space="0" w:color="00000A"/>
            </w:tcBorders>
          </w:tcPr>
          <w:p w14:paraId="7B4721DB" w14:textId="77777777" w:rsidR="00EC713C" w:rsidRDefault="00EC713C" w:rsidP="00B176CE">
            <w:pPr>
              <w:pStyle w:val="ab"/>
              <w:numPr>
                <w:ilvl w:val="0"/>
                <w:numId w:val="39"/>
              </w:numPr>
              <w:ind w:left="0" w:firstLine="0"/>
            </w:pPr>
          </w:p>
        </w:tc>
        <w:tc>
          <w:tcPr>
            <w:tcW w:w="5985" w:type="dxa"/>
            <w:tcBorders>
              <w:top w:val="single" w:sz="2" w:space="0" w:color="00000A"/>
              <w:left w:val="single" w:sz="2" w:space="0" w:color="00000A"/>
              <w:bottom w:val="single" w:sz="2" w:space="0" w:color="00000A"/>
              <w:right w:val="single" w:sz="2" w:space="0" w:color="00000A"/>
            </w:tcBorders>
          </w:tcPr>
          <w:p w14:paraId="72EAC8FD" w14:textId="77777777" w:rsidR="00EC713C" w:rsidRDefault="00B24CD0" w:rsidP="00B24CD0">
            <w:pPr>
              <w:pStyle w:val="ab"/>
              <w:spacing w:after="300"/>
              <w:ind w:firstLine="851"/>
            </w:pPr>
            <w:r>
              <w:t>Персональные компьютеры (ноутбуки)</w:t>
            </w:r>
          </w:p>
        </w:tc>
        <w:tc>
          <w:tcPr>
            <w:tcW w:w="3087" w:type="dxa"/>
            <w:tcBorders>
              <w:top w:val="single" w:sz="2" w:space="0" w:color="00000A"/>
              <w:left w:val="single" w:sz="2" w:space="0" w:color="00000A"/>
              <w:bottom w:val="single" w:sz="2" w:space="0" w:color="00000A"/>
              <w:right w:val="single" w:sz="2" w:space="0" w:color="00000A"/>
            </w:tcBorders>
          </w:tcPr>
          <w:p w14:paraId="342D8A9F" w14:textId="77777777" w:rsidR="00EC713C" w:rsidRDefault="00B24CD0" w:rsidP="00B24CD0">
            <w:pPr>
              <w:pStyle w:val="ab"/>
              <w:spacing w:after="300"/>
              <w:ind w:firstLine="851"/>
              <w:jc w:val="center"/>
            </w:pPr>
            <w:r>
              <w:t>15</w:t>
            </w:r>
          </w:p>
        </w:tc>
      </w:tr>
      <w:tr w:rsidR="00EC713C" w14:paraId="0E411A74" w14:textId="77777777" w:rsidTr="00B176CE">
        <w:tc>
          <w:tcPr>
            <w:tcW w:w="1249" w:type="dxa"/>
            <w:tcBorders>
              <w:top w:val="single" w:sz="2" w:space="0" w:color="00000A"/>
              <w:left w:val="single" w:sz="2" w:space="0" w:color="00000A"/>
              <w:bottom w:val="single" w:sz="2" w:space="0" w:color="00000A"/>
              <w:right w:val="single" w:sz="2" w:space="0" w:color="00000A"/>
            </w:tcBorders>
          </w:tcPr>
          <w:p w14:paraId="73A03172" w14:textId="77777777" w:rsidR="00EC713C" w:rsidRDefault="00EC713C" w:rsidP="00B176CE">
            <w:pPr>
              <w:pStyle w:val="ab"/>
              <w:numPr>
                <w:ilvl w:val="0"/>
                <w:numId w:val="39"/>
              </w:numPr>
              <w:ind w:left="0" w:firstLine="0"/>
            </w:pPr>
          </w:p>
        </w:tc>
        <w:tc>
          <w:tcPr>
            <w:tcW w:w="5985" w:type="dxa"/>
            <w:tcBorders>
              <w:top w:val="single" w:sz="2" w:space="0" w:color="00000A"/>
              <w:left w:val="single" w:sz="2" w:space="0" w:color="00000A"/>
              <w:bottom w:val="single" w:sz="2" w:space="0" w:color="00000A"/>
              <w:right w:val="single" w:sz="2" w:space="0" w:color="00000A"/>
            </w:tcBorders>
          </w:tcPr>
          <w:p w14:paraId="6395D3C7" w14:textId="77777777" w:rsidR="00EC713C" w:rsidRDefault="00B24CD0" w:rsidP="00B24CD0">
            <w:pPr>
              <w:pStyle w:val="ab"/>
              <w:spacing w:after="300"/>
              <w:ind w:firstLine="851"/>
            </w:pPr>
            <w:r>
              <w:t>Проектор</w:t>
            </w:r>
          </w:p>
        </w:tc>
        <w:tc>
          <w:tcPr>
            <w:tcW w:w="3087" w:type="dxa"/>
            <w:tcBorders>
              <w:top w:val="single" w:sz="2" w:space="0" w:color="00000A"/>
              <w:left w:val="single" w:sz="2" w:space="0" w:color="00000A"/>
              <w:bottom w:val="single" w:sz="2" w:space="0" w:color="00000A"/>
              <w:right w:val="single" w:sz="2" w:space="0" w:color="00000A"/>
            </w:tcBorders>
          </w:tcPr>
          <w:p w14:paraId="05EA72C1" w14:textId="77777777" w:rsidR="00EC713C" w:rsidRDefault="00B24CD0" w:rsidP="00B24CD0">
            <w:pPr>
              <w:pStyle w:val="ab"/>
              <w:spacing w:after="300"/>
              <w:ind w:firstLine="851"/>
              <w:jc w:val="center"/>
            </w:pPr>
            <w:r>
              <w:t>1</w:t>
            </w:r>
          </w:p>
        </w:tc>
      </w:tr>
      <w:tr w:rsidR="00EC713C" w14:paraId="680BEDBD" w14:textId="77777777" w:rsidTr="00B176CE">
        <w:tc>
          <w:tcPr>
            <w:tcW w:w="1249" w:type="dxa"/>
            <w:tcBorders>
              <w:top w:val="single" w:sz="2" w:space="0" w:color="00000A"/>
              <w:left w:val="single" w:sz="2" w:space="0" w:color="00000A"/>
              <w:bottom w:val="single" w:sz="2" w:space="0" w:color="00000A"/>
              <w:right w:val="single" w:sz="2" w:space="0" w:color="00000A"/>
            </w:tcBorders>
          </w:tcPr>
          <w:p w14:paraId="72A07A6D" w14:textId="77777777" w:rsidR="00EC713C" w:rsidRDefault="00EC713C" w:rsidP="00B176CE">
            <w:pPr>
              <w:pStyle w:val="ab"/>
              <w:numPr>
                <w:ilvl w:val="0"/>
                <w:numId w:val="39"/>
              </w:numPr>
              <w:ind w:left="0" w:firstLine="0"/>
            </w:pPr>
          </w:p>
        </w:tc>
        <w:tc>
          <w:tcPr>
            <w:tcW w:w="5985" w:type="dxa"/>
            <w:tcBorders>
              <w:top w:val="single" w:sz="2" w:space="0" w:color="00000A"/>
              <w:left w:val="single" w:sz="2" w:space="0" w:color="00000A"/>
              <w:bottom w:val="single" w:sz="2" w:space="0" w:color="00000A"/>
              <w:right w:val="single" w:sz="2" w:space="0" w:color="00000A"/>
            </w:tcBorders>
          </w:tcPr>
          <w:p w14:paraId="1185A0D6" w14:textId="77777777" w:rsidR="00EC713C" w:rsidRDefault="00B24CD0" w:rsidP="00B24CD0">
            <w:pPr>
              <w:pStyle w:val="ab"/>
              <w:spacing w:after="300"/>
              <w:ind w:firstLine="851"/>
            </w:pPr>
            <w:r>
              <w:t>Экран</w:t>
            </w:r>
          </w:p>
        </w:tc>
        <w:tc>
          <w:tcPr>
            <w:tcW w:w="3087" w:type="dxa"/>
            <w:tcBorders>
              <w:top w:val="single" w:sz="2" w:space="0" w:color="00000A"/>
              <w:left w:val="single" w:sz="2" w:space="0" w:color="00000A"/>
              <w:bottom w:val="single" w:sz="2" w:space="0" w:color="00000A"/>
              <w:right w:val="single" w:sz="2" w:space="0" w:color="00000A"/>
            </w:tcBorders>
          </w:tcPr>
          <w:p w14:paraId="4E77E152" w14:textId="77777777" w:rsidR="00EC713C" w:rsidRDefault="00B24CD0" w:rsidP="00B24CD0">
            <w:pPr>
              <w:pStyle w:val="ab"/>
              <w:spacing w:after="300"/>
              <w:ind w:firstLine="851"/>
              <w:jc w:val="center"/>
            </w:pPr>
            <w:r>
              <w:t>1</w:t>
            </w:r>
          </w:p>
        </w:tc>
      </w:tr>
      <w:tr w:rsidR="00EC713C" w14:paraId="5DFAB2C9" w14:textId="77777777" w:rsidTr="00B176CE">
        <w:tc>
          <w:tcPr>
            <w:tcW w:w="1249" w:type="dxa"/>
            <w:tcBorders>
              <w:top w:val="single" w:sz="2" w:space="0" w:color="00000A"/>
              <w:left w:val="single" w:sz="2" w:space="0" w:color="00000A"/>
              <w:bottom w:val="single" w:sz="2" w:space="0" w:color="00000A"/>
              <w:right w:val="single" w:sz="2" w:space="0" w:color="00000A"/>
            </w:tcBorders>
          </w:tcPr>
          <w:p w14:paraId="2CAC5B88" w14:textId="77777777" w:rsidR="00EC713C" w:rsidRDefault="00EC713C" w:rsidP="00B176CE">
            <w:pPr>
              <w:pStyle w:val="ab"/>
              <w:numPr>
                <w:ilvl w:val="0"/>
                <w:numId w:val="39"/>
              </w:numPr>
              <w:ind w:left="0" w:firstLine="0"/>
            </w:pPr>
          </w:p>
        </w:tc>
        <w:tc>
          <w:tcPr>
            <w:tcW w:w="5985" w:type="dxa"/>
            <w:tcBorders>
              <w:top w:val="single" w:sz="2" w:space="0" w:color="00000A"/>
              <w:left w:val="single" w:sz="2" w:space="0" w:color="00000A"/>
              <w:bottom w:val="single" w:sz="2" w:space="0" w:color="00000A"/>
              <w:right w:val="single" w:sz="2" w:space="0" w:color="00000A"/>
            </w:tcBorders>
          </w:tcPr>
          <w:p w14:paraId="6B402B26" w14:textId="77777777" w:rsidR="00EC713C" w:rsidRDefault="00B24CD0" w:rsidP="00B24CD0">
            <w:pPr>
              <w:pStyle w:val="ab"/>
              <w:spacing w:after="300"/>
              <w:ind w:firstLine="851"/>
            </w:pPr>
            <w:r>
              <w:t>Принтер</w:t>
            </w:r>
          </w:p>
        </w:tc>
        <w:tc>
          <w:tcPr>
            <w:tcW w:w="3087" w:type="dxa"/>
            <w:tcBorders>
              <w:top w:val="single" w:sz="2" w:space="0" w:color="00000A"/>
              <w:left w:val="single" w:sz="2" w:space="0" w:color="00000A"/>
              <w:bottom w:val="single" w:sz="2" w:space="0" w:color="00000A"/>
              <w:right w:val="single" w:sz="2" w:space="0" w:color="00000A"/>
            </w:tcBorders>
          </w:tcPr>
          <w:p w14:paraId="17C43A3B" w14:textId="77777777" w:rsidR="00EC713C" w:rsidRDefault="00B24CD0" w:rsidP="00B24CD0">
            <w:pPr>
              <w:pStyle w:val="ab"/>
              <w:spacing w:after="300"/>
              <w:ind w:firstLine="851"/>
              <w:jc w:val="center"/>
            </w:pPr>
            <w:r>
              <w:t>1</w:t>
            </w:r>
          </w:p>
        </w:tc>
      </w:tr>
    </w:tbl>
    <w:p w14:paraId="75A9C28D" w14:textId="77777777" w:rsidR="00EC713C" w:rsidRDefault="00B24CD0" w:rsidP="00B176CE">
      <w:pPr>
        <w:pStyle w:val="a6"/>
        <w:ind w:firstLine="851"/>
        <w:jc w:val="center"/>
        <w:rPr>
          <w:rFonts w:eastAsia="Times New Roman" w:cs="Times New Roman"/>
          <w:b/>
          <w:bCs/>
          <w:szCs w:val="28"/>
        </w:rPr>
      </w:pPr>
      <w:r>
        <w:br/>
      </w:r>
      <w:r>
        <w:rPr>
          <w:rFonts w:eastAsia="Times New Roman" w:cs="Times New Roman"/>
          <w:b/>
          <w:szCs w:val="28"/>
        </w:rPr>
        <w:t>Кадровое обеспечение</w:t>
      </w:r>
    </w:p>
    <w:p w14:paraId="0C998CE4" w14:textId="4B790ED8" w:rsidR="00EC713C" w:rsidRDefault="00B24CD0" w:rsidP="00B24CD0">
      <w:pPr>
        <w:shd w:val="clear" w:color="auto" w:fill="FFFFFF"/>
        <w:spacing w:line="360" w:lineRule="auto"/>
        <w:ind w:firstLine="851"/>
        <w:jc w:val="both"/>
        <w:rPr>
          <w:rFonts w:eastAsia="Times New Roman" w:cs="Times New Roman"/>
          <w:szCs w:val="28"/>
        </w:rPr>
      </w:pPr>
      <w:r>
        <w:rPr>
          <w:rFonts w:eastAsia="Times New Roman" w:cs="Times New Roman"/>
          <w:szCs w:val="28"/>
        </w:rPr>
        <w:t xml:space="preserve">Программу </w:t>
      </w:r>
      <w:r w:rsidR="00B176CE">
        <w:rPr>
          <w:rFonts w:eastAsia="Times New Roman" w:cs="Times New Roman"/>
          <w:szCs w:val="28"/>
        </w:rPr>
        <w:t xml:space="preserve">реализуют педагоги дополнительного образования </w:t>
      </w:r>
      <w:r>
        <w:rPr>
          <w:rFonts w:eastAsia="Times New Roman" w:cs="Times New Roman"/>
          <w:szCs w:val="28"/>
        </w:rPr>
        <w:t xml:space="preserve"> БПОУ ОО «Болховский педагогический колледж». </w:t>
      </w:r>
    </w:p>
    <w:p w14:paraId="79BECF6E" w14:textId="77777777" w:rsidR="00EC713C" w:rsidRDefault="00B24CD0" w:rsidP="00B24CD0">
      <w:pPr>
        <w:pStyle w:val="a6"/>
        <w:ind w:firstLine="851"/>
        <w:rPr>
          <w:rFonts w:eastAsia="Times New Roman" w:cs="Times New Roman"/>
          <w:b/>
          <w:bCs/>
          <w:szCs w:val="28"/>
        </w:rPr>
      </w:pPr>
      <w:r>
        <w:br w:type="page"/>
      </w:r>
    </w:p>
    <w:p w14:paraId="2828AF8A" w14:textId="77777777" w:rsidR="00EC713C" w:rsidRDefault="00B24CD0" w:rsidP="00B24CD0">
      <w:pPr>
        <w:pStyle w:val="aa"/>
        <w:widowControl w:val="0"/>
        <w:numPr>
          <w:ilvl w:val="0"/>
          <w:numId w:val="10"/>
        </w:numPr>
        <w:ind w:left="0" w:firstLine="851"/>
        <w:jc w:val="center"/>
        <w:rPr>
          <w:rFonts w:ascii="Times New Roman" w:hAnsi="Times New Roman"/>
          <w:b/>
          <w:bCs/>
          <w:szCs w:val="28"/>
        </w:rPr>
      </w:pPr>
      <w:r>
        <w:rPr>
          <w:rFonts w:ascii="Times New Roman" w:hAnsi="Times New Roman"/>
          <w:b/>
          <w:bCs/>
          <w:szCs w:val="28"/>
        </w:rPr>
        <w:lastRenderedPageBreak/>
        <w:t>ФОРМЫ АТТЕСТАЦИИ</w:t>
      </w:r>
    </w:p>
    <w:p w14:paraId="3BE30F49" w14:textId="77777777" w:rsidR="00EC713C" w:rsidRDefault="00B24CD0" w:rsidP="00B24CD0">
      <w:pPr>
        <w:pStyle w:val="a6"/>
        <w:widowControl w:val="0"/>
        <w:spacing w:line="360" w:lineRule="auto"/>
        <w:ind w:firstLine="851"/>
        <w:jc w:val="both"/>
      </w:pPr>
      <w:r>
        <w:rPr>
          <w:rFonts w:eastAsia="Times New Roman" w:cs="Times New Roman"/>
          <w:color w:val="000000"/>
          <w:szCs w:val="28"/>
        </w:rPr>
        <w:t>Для выявления результативности образовательной деятельности, проводится диагностика, в которой предусмотрены три основные вида контроля: входящая диагностика, текущий контроль и промежуточная аттестация.</w:t>
      </w:r>
    </w:p>
    <w:p w14:paraId="10CE284F" w14:textId="77777777" w:rsidR="00EC713C" w:rsidRDefault="00B24CD0" w:rsidP="00B24CD0">
      <w:pPr>
        <w:pStyle w:val="a6"/>
        <w:spacing w:after="0" w:line="360" w:lineRule="auto"/>
        <w:ind w:firstLine="851"/>
        <w:jc w:val="both"/>
      </w:pPr>
      <w:r>
        <w:rPr>
          <w:color w:val="000000"/>
          <w:u w:val="single"/>
        </w:rPr>
        <w:t>Формы и методы оценивания:</w:t>
      </w:r>
      <w:r>
        <w:rPr>
          <w:color w:val="000000"/>
        </w:rPr>
        <w:t> вербальное выражение оценки, самооценка, коллективная оценка, лист достижений.</w:t>
      </w:r>
    </w:p>
    <w:p w14:paraId="4FED086F" w14:textId="77777777" w:rsidR="00EC713C" w:rsidRDefault="00B24CD0" w:rsidP="00B24CD0">
      <w:pPr>
        <w:pStyle w:val="a6"/>
        <w:spacing w:after="0" w:line="360" w:lineRule="auto"/>
        <w:ind w:firstLine="851"/>
        <w:jc w:val="both"/>
      </w:pPr>
      <w:r>
        <w:rPr>
          <w:color w:val="000000"/>
          <w:u w:val="single"/>
        </w:rPr>
        <w:t>Входящая диагностика.</w:t>
      </w:r>
      <w:r>
        <w:rPr>
          <w:color w:val="000000"/>
        </w:rPr>
        <w:t> Проводиться в начале учебного года, позволяет определить исходные знания учащихся, их готовность к данному виду деятельности. Форма: собеседование в виде диалога, позволяющее оценить уровень заинтересованности и притязаний ребенка к данному виду деятельности.</w:t>
      </w:r>
    </w:p>
    <w:p w14:paraId="53696AD5" w14:textId="77777777" w:rsidR="00EC713C" w:rsidRDefault="00B24CD0" w:rsidP="00B24CD0">
      <w:pPr>
        <w:pStyle w:val="a6"/>
        <w:spacing w:after="0" w:line="360" w:lineRule="auto"/>
        <w:ind w:firstLine="851"/>
        <w:jc w:val="both"/>
      </w:pPr>
      <w:r>
        <w:rPr>
          <w:color w:val="000000"/>
          <w:u w:val="single"/>
        </w:rPr>
        <w:t>Текущий контроль</w:t>
      </w:r>
      <w:r>
        <w:rPr>
          <w:color w:val="000000"/>
        </w:rPr>
        <w:t> осуществляется в течение учебного года, после изучения основных тем. Контроль и оценка результатов освоения учебной программы осуществляется педагогом в процессе проведения практических работ и тестирования.</w:t>
      </w:r>
    </w:p>
    <w:p w14:paraId="0E34456C" w14:textId="77777777" w:rsidR="00EC713C" w:rsidRDefault="00B24CD0" w:rsidP="00B24CD0">
      <w:pPr>
        <w:pStyle w:val="a6"/>
        <w:spacing w:after="0" w:line="360" w:lineRule="auto"/>
        <w:ind w:firstLine="851"/>
        <w:jc w:val="both"/>
      </w:pPr>
      <w:r>
        <w:rPr>
          <w:color w:val="000000"/>
          <w:u w:val="single"/>
        </w:rPr>
        <w:t>Промежуточная аттестация</w:t>
      </w:r>
      <w:r>
        <w:rPr>
          <w:color w:val="000000"/>
        </w:rPr>
        <w:t xml:space="preserve"> - в форме регистрации и защиты творческого проекта в среде </w:t>
      </w:r>
      <w:proofErr w:type="spellStart"/>
      <w:r>
        <w:rPr>
          <w:color w:val="000000"/>
        </w:rPr>
        <w:t>Lazarus</w:t>
      </w:r>
      <w:proofErr w:type="spellEnd"/>
      <w:r>
        <w:rPr>
          <w:color w:val="000000"/>
        </w:rPr>
        <w:t>.</w:t>
      </w:r>
    </w:p>
    <w:p w14:paraId="06580420" w14:textId="77777777" w:rsidR="00EC713C" w:rsidRDefault="00B24CD0" w:rsidP="00B24CD0">
      <w:pPr>
        <w:pStyle w:val="a6"/>
        <w:spacing w:after="300" w:line="360" w:lineRule="auto"/>
        <w:ind w:firstLine="851"/>
        <w:jc w:val="both"/>
      </w:pPr>
      <w:r>
        <w:rPr>
          <w:color w:val="000000"/>
        </w:rPr>
        <w:t>Хорошим показателем развития творческих способностей обучающегося на протяжении всего срока освоения программы является его активное участие в конкурсах различного уровня в области информатики.</w:t>
      </w:r>
    </w:p>
    <w:p w14:paraId="79A2E277" w14:textId="77777777" w:rsidR="00EC713C" w:rsidRDefault="00B24CD0" w:rsidP="00B24CD0">
      <w:pPr>
        <w:pStyle w:val="a6"/>
        <w:spacing w:line="360" w:lineRule="auto"/>
        <w:ind w:firstLine="851"/>
        <w:jc w:val="both"/>
      </w:pPr>
      <w:r>
        <w:br/>
      </w:r>
      <w:r>
        <w:br w:type="page"/>
      </w:r>
    </w:p>
    <w:p w14:paraId="78D6DAD3" w14:textId="77777777" w:rsidR="00EC713C" w:rsidRDefault="00B24CD0" w:rsidP="00B24CD0">
      <w:pPr>
        <w:pStyle w:val="aa"/>
        <w:widowControl w:val="0"/>
        <w:numPr>
          <w:ilvl w:val="0"/>
          <w:numId w:val="10"/>
        </w:numPr>
        <w:spacing w:line="360" w:lineRule="auto"/>
        <w:ind w:left="0" w:right="2" w:firstLine="851"/>
        <w:jc w:val="both"/>
      </w:pPr>
      <w:r>
        <w:rPr>
          <w:rFonts w:ascii="Times New Roman" w:hAnsi="Times New Roman"/>
          <w:b/>
        </w:rPr>
        <w:lastRenderedPageBreak/>
        <w:t>ОЦЕНОЧНЫЕ МАТЕРИАЛЫ</w:t>
      </w:r>
    </w:p>
    <w:p w14:paraId="6595CA8F" w14:textId="77777777" w:rsidR="00EC713C" w:rsidRDefault="00B24CD0" w:rsidP="00B24CD0">
      <w:pPr>
        <w:pStyle w:val="aa"/>
        <w:widowControl w:val="0"/>
        <w:spacing w:line="360" w:lineRule="auto"/>
        <w:ind w:left="0" w:right="2" w:firstLine="851"/>
        <w:jc w:val="both"/>
      </w:pPr>
      <w:r>
        <w:rPr>
          <w:rFonts w:ascii="Times New Roman" w:hAnsi="Times New Roman"/>
        </w:rPr>
        <w:t>Теоретические вопросы:</w:t>
      </w:r>
    </w:p>
    <w:p w14:paraId="3E88BE2B" w14:textId="77777777" w:rsidR="00EC713C" w:rsidRDefault="00B24CD0" w:rsidP="00B24CD0">
      <w:pPr>
        <w:pStyle w:val="aa"/>
        <w:widowControl w:val="0"/>
        <w:spacing w:line="360" w:lineRule="auto"/>
        <w:ind w:left="0" w:right="2" w:firstLine="851"/>
        <w:jc w:val="both"/>
      </w:pPr>
      <w:r>
        <w:rPr>
          <w:rFonts w:ascii="Times New Roman" w:hAnsi="Times New Roman"/>
        </w:rPr>
        <w:t xml:space="preserve">1. Что такое язык? </w:t>
      </w:r>
    </w:p>
    <w:p w14:paraId="1EF458E1" w14:textId="77777777" w:rsidR="00EC713C" w:rsidRDefault="00B24CD0" w:rsidP="00B24CD0">
      <w:pPr>
        <w:pStyle w:val="aa"/>
        <w:widowControl w:val="0"/>
        <w:spacing w:line="360" w:lineRule="auto"/>
        <w:ind w:left="0" w:right="2" w:firstLine="851"/>
        <w:jc w:val="both"/>
      </w:pPr>
      <w:r>
        <w:rPr>
          <w:rFonts w:ascii="Times New Roman" w:hAnsi="Times New Roman"/>
        </w:rPr>
        <w:t>2. Зачем нужны языки?</w:t>
      </w:r>
    </w:p>
    <w:p w14:paraId="1F0280BD" w14:textId="77777777" w:rsidR="00EC713C" w:rsidRDefault="00B24CD0" w:rsidP="00B24CD0">
      <w:pPr>
        <w:pStyle w:val="aa"/>
        <w:widowControl w:val="0"/>
        <w:spacing w:line="360" w:lineRule="auto"/>
        <w:ind w:left="0" w:right="2" w:firstLine="851"/>
        <w:jc w:val="both"/>
      </w:pPr>
      <w:r>
        <w:rPr>
          <w:rFonts w:ascii="Times New Roman" w:hAnsi="Times New Roman"/>
        </w:rPr>
        <w:t xml:space="preserve"> 3. Какие языки называются естественными?</w:t>
      </w:r>
    </w:p>
    <w:p w14:paraId="3E1193B3" w14:textId="77777777" w:rsidR="00EC713C" w:rsidRDefault="00B24CD0" w:rsidP="00B24CD0">
      <w:pPr>
        <w:pStyle w:val="aa"/>
        <w:widowControl w:val="0"/>
        <w:spacing w:line="360" w:lineRule="auto"/>
        <w:ind w:left="0" w:right="2" w:firstLine="851"/>
        <w:jc w:val="both"/>
      </w:pPr>
      <w:r>
        <w:rPr>
          <w:rFonts w:ascii="Times New Roman" w:hAnsi="Times New Roman"/>
        </w:rPr>
        <w:t xml:space="preserve"> 4. Что такое алфавит языка? </w:t>
      </w:r>
    </w:p>
    <w:p w14:paraId="435C06FB" w14:textId="77777777" w:rsidR="00EC713C" w:rsidRDefault="00B24CD0" w:rsidP="00B24CD0">
      <w:pPr>
        <w:pStyle w:val="aa"/>
        <w:widowControl w:val="0"/>
        <w:spacing w:line="360" w:lineRule="auto"/>
        <w:ind w:left="0" w:right="2" w:firstLine="851"/>
        <w:jc w:val="both"/>
      </w:pPr>
      <w:r>
        <w:rPr>
          <w:rFonts w:ascii="Times New Roman" w:hAnsi="Times New Roman"/>
        </w:rPr>
        <w:t xml:space="preserve">5. Как вы думаете, почему алфавиты большинства современных языков содержат небольшое число знаков? </w:t>
      </w:r>
    </w:p>
    <w:p w14:paraId="3C849391" w14:textId="77777777" w:rsidR="00EC713C" w:rsidRDefault="00B24CD0" w:rsidP="00B24CD0">
      <w:pPr>
        <w:pStyle w:val="aa"/>
        <w:widowControl w:val="0"/>
        <w:spacing w:line="360" w:lineRule="auto"/>
        <w:ind w:left="0" w:right="2" w:firstLine="851"/>
        <w:jc w:val="both"/>
      </w:pPr>
      <w:r>
        <w:rPr>
          <w:rFonts w:ascii="Times New Roman" w:hAnsi="Times New Roman"/>
        </w:rPr>
        <w:t>6. Чем отличается алфавитное письмо от использования иероглифов?</w:t>
      </w:r>
    </w:p>
    <w:p w14:paraId="451DE6FC" w14:textId="77777777" w:rsidR="00EC713C" w:rsidRDefault="00B24CD0" w:rsidP="00B24CD0">
      <w:pPr>
        <w:pStyle w:val="aa"/>
        <w:widowControl w:val="0"/>
        <w:spacing w:line="360" w:lineRule="auto"/>
        <w:ind w:left="0" w:right="2" w:firstLine="851"/>
        <w:jc w:val="both"/>
      </w:pPr>
      <w:r>
        <w:rPr>
          <w:rFonts w:ascii="Times New Roman" w:hAnsi="Times New Roman"/>
        </w:rPr>
        <w:t xml:space="preserve"> 7. Какие правила существуют в языке? Как они называются?</w:t>
      </w:r>
    </w:p>
    <w:p w14:paraId="27332C10" w14:textId="77777777" w:rsidR="00EC713C" w:rsidRDefault="00B24CD0" w:rsidP="00B24CD0">
      <w:pPr>
        <w:pStyle w:val="aa"/>
        <w:widowControl w:val="0"/>
        <w:spacing w:line="360" w:lineRule="auto"/>
        <w:ind w:left="0" w:right="2" w:firstLine="851"/>
        <w:jc w:val="both"/>
      </w:pPr>
      <w:r>
        <w:rPr>
          <w:rFonts w:ascii="Times New Roman" w:hAnsi="Times New Roman"/>
        </w:rPr>
        <w:t xml:space="preserve"> 8. В каких областях требуется использование формальных языков? </w:t>
      </w:r>
    </w:p>
    <w:p w14:paraId="712E2578" w14:textId="77777777" w:rsidR="00EC713C" w:rsidRDefault="00B24CD0" w:rsidP="00B24CD0">
      <w:pPr>
        <w:pStyle w:val="aa"/>
        <w:widowControl w:val="0"/>
        <w:spacing w:line="360" w:lineRule="auto"/>
        <w:ind w:left="0" w:right="2" w:firstLine="851"/>
        <w:jc w:val="both"/>
      </w:pPr>
      <w:r>
        <w:rPr>
          <w:rFonts w:ascii="Times New Roman" w:hAnsi="Times New Roman"/>
        </w:rPr>
        <w:t xml:space="preserve">9. Чем отличается формальный язык от естественного? </w:t>
      </w:r>
    </w:p>
    <w:p w14:paraId="12606DA0" w14:textId="77777777" w:rsidR="00EC713C" w:rsidRDefault="00B24CD0" w:rsidP="00B24CD0">
      <w:pPr>
        <w:pStyle w:val="aa"/>
        <w:widowControl w:val="0"/>
        <w:spacing w:line="360" w:lineRule="auto"/>
        <w:ind w:left="0" w:right="2" w:firstLine="851"/>
        <w:jc w:val="both"/>
      </w:pPr>
      <w:r>
        <w:rPr>
          <w:rFonts w:ascii="Times New Roman" w:hAnsi="Times New Roman"/>
        </w:rPr>
        <w:t xml:space="preserve">10. Что такое контекст? Почему меню, которое появляется при щелчке правой кнопкой мыши на объекте, называют контекстным? </w:t>
      </w:r>
    </w:p>
    <w:p w14:paraId="185A3E83" w14:textId="77777777" w:rsidR="00EC713C" w:rsidRDefault="00B24CD0" w:rsidP="00B24CD0">
      <w:pPr>
        <w:pStyle w:val="aa"/>
        <w:widowControl w:val="0"/>
        <w:spacing w:line="360" w:lineRule="auto"/>
        <w:ind w:left="0" w:right="2" w:firstLine="851"/>
        <w:jc w:val="both"/>
      </w:pPr>
      <w:r>
        <w:rPr>
          <w:rFonts w:ascii="Times New Roman" w:hAnsi="Times New Roman"/>
        </w:rPr>
        <w:t xml:space="preserve">11. Приведите примеры формальных языков, о которых не упоминалось в тексте учебника. </w:t>
      </w:r>
    </w:p>
    <w:p w14:paraId="591CE195" w14:textId="77777777" w:rsidR="00EC713C" w:rsidRDefault="00B24CD0" w:rsidP="00B24CD0">
      <w:pPr>
        <w:pStyle w:val="aa"/>
        <w:widowControl w:val="0"/>
        <w:spacing w:line="360" w:lineRule="auto"/>
        <w:ind w:left="0" w:right="2" w:firstLine="851"/>
        <w:jc w:val="both"/>
      </w:pPr>
      <w:r>
        <w:rPr>
          <w:rFonts w:ascii="Times New Roman" w:hAnsi="Times New Roman"/>
        </w:rPr>
        <w:t xml:space="preserve">12. Объясните, почему любой язык программирования — это формальный язык. </w:t>
      </w:r>
    </w:p>
    <w:p w14:paraId="44070199" w14:textId="77777777" w:rsidR="00EC713C" w:rsidRDefault="00B24CD0" w:rsidP="00B24CD0">
      <w:pPr>
        <w:pStyle w:val="aa"/>
        <w:widowControl w:val="0"/>
        <w:spacing w:line="360" w:lineRule="auto"/>
        <w:ind w:left="0" w:right="2" w:firstLine="851"/>
        <w:jc w:val="both"/>
      </w:pPr>
      <w:r>
        <w:rPr>
          <w:rFonts w:ascii="Times New Roman" w:hAnsi="Times New Roman"/>
        </w:rPr>
        <w:t xml:space="preserve">13. Как вы думаете, почему люди не отказываются от естественных языков и не переходят на формальные во всех областях? </w:t>
      </w:r>
    </w:p>
    <w:p w14:paraId="5BD516B5" w14:textId="77777777" w:rsidR="00EC713C" w:rsidRDefault="00B24CD0" w:rsidP="00B24CD0">
      <w:pPr>
        <w:pStyle w:val="aa"/>
        <w:widowControl w:val="0"/>
        <w:spacing w:line="360" w:lineRule="auto"/>
        <w:ind w:left="0" w:right="2" w:firstLine="851"/>
        <w:jc w:val="both"/>
      </w:pPr>
      <w:r>
        <w:rPr>
          <w:rFonts w:ascii="Times New Roman" w:hAnsi="Times New Roman"/>
        </w:rPr>
        <w:t xml:space="preserve">14. Как вы думаете, почему любой формальный язык не является универсальным и хорошо подходит для записи информации только в определённой области? </w:t>
      </w:r>
    </w:p>
    <w:p w14:paraId="18D50C93" w14:textId="77777777" w:rsidR="00EC713C" w:rsidRDefault="00B24CD0" w:rsidP="00B24CD0">
      <w:pPr>
        <w:pStyle w:val="aa"/>
        <w:widowControl w:val="0"/>
        <w:spacing w:line="360" w:lineRule="auto"/>
        <w:ind w:left="0" w:right="2" w:firstLine="851"/>
        <w:jc w:val="both"/>
      </w:pPr>
      <w:r>
        <w:rPr>
          <w:rFonts w:ascii="Times New Roman" w:hAnsi="Times New Roman"/>
        </w:rPr>
        <w:t xml:space="preserve">15. Выберите из табл. 2.1 те свойства естественных языков, которые затрудняют и не позволяют полностью автоматизировать перевод с одного языка на другой. Приведите примеры. </w:t>
      </w:r>
    </w:p>
    <w:p w14:paraId="40502FAE" w14:textId="77777777" w:rsidR="00EC713C" w:rsidRDefault="00B24CD0" w:rsidP="00B24CD0">
      <w:pPr>
        <w:pStyle w:val="aa"/>
        <w:widowControl w:val="0"/>
        <w:spacing w:line="360" w:lineRule="auto"/>
        <w:ind w:left="0" w:right="2" w:firstLine="851"/>
        <w:jc w:val="both"/>
        <w:rPr>
          <w:rFonts w:ascii="Times New Roman" w:hAnsi="Times New Roman"/>
          <w:b/>
        </w:rPr>
      </w:pPr>
      <w:r>
        <w:br w:type="page"/>
      </w:r>
    </w:p>
    <w:p w14:paraId="5F41FC9A" w14:textId="77777777" w:rsidR="00EC713C" w:rsidRDefault="00B24CD0" w:rsidP="00B24CD0">
      <w:pPr>
        <w:pStyle w:val="aa"/>
        <w:numPr>
          <w:ilvl w:val="0"/>
          <w:numId w:val="10"/>
        </w:numPr>
        <w:spacing w:before="240" w:after="240" w:line="360" w:lineRule="auto"/>
        <w:ind w:left="0" w:firstLine="851"/>
        <w:jc w:val="center"/>
        <w:rPr>
          <w:rFonts w:ascii="Times New Roman" w:hAnsi="Times New Roman"/>
          <w:b/>
          <w:szCs w:val="28"/>
          <w:shd w:val="clear" w:color="auto" w:fill="FFFFFF"/>
        </w:rPr>
      </w:pPr>
      <w:r>
        <w:rPr>
          <w:rFonts w:ascii="Times New Roman" w:hAnsi="Times New Roman"/>
          <w:b/>
          <w:szCs w:val="28"/>
          <w:shd w:val="clear" w:color="auto" w:fill="FFFFFF"/>
        </w:rPr>
        <w:lastRenderedPageBreak/>
        <w:t>СПИСОК ИСПОЛЬЗОВАННОЙ ЛИТЕРАТУРЫ</w:t>
      </w:r>
    </w:p>
    <w:p w14:paraId="54BC291C" w14:textId="4452F166" w:rsidR="00EC713C" w:rsidRPr="00B176CE" w:rsidRDefault="00B24CD0" w:rsidP="00B176CE">
      <w:pPr>
        <w:pStyle w:val="aa"/>
        <w:numPr>
          <w:ilvl w:val="0"/>
          <w:numId w:val="40"/>
        </w:numPr>
        <w:shd w:val="clear" w:color="auto" w:fill="FFFFFF"/>
        <w:spacing w:line="276" w:lineRule="auto"/>
        <w:jc w:val="both"/>
        <w:rPr>
          <w:rFonts w:ascii="Times New Roman" w:hAnsi="Times New Roman"/>
          <w:szCs w:val="28"/>
        </w:rPr>
      </w:pPr>
      <w:r w:rsidRPr="00B176CE">
        <w:rPr>
          <w:rFonts w:ascii="Times New Roman" w:hAnsi="Times New Roman"/>
          <w:szCs w:val="28"/>
        </w:rPr>
        <w:t>Конституция Российской Федерации. — М.: Приор, 2004 — 32 с.</w:t>
      </w:r>
    </w:p>
    <w:p w14:paraId="5181FA87" w14:textId="4AD7E28D" w:rsidR="00EC713C" w:rsidRPr="00B176CE" w:rsidRDefault="00B24CD0" w:rsidP="00B176CE">
      <w:pPr>
        <w:pStyle w:val="aa"/>
        <w:numPr>
          <w:ilvl w:val="0"/>
          <w:numId w:val="40"/>
        </w:numPr>
        <w:shd w:val="clear" w:color="auto" w:fill="FFFFFF"/>
        <w:spacing w:line="276" w:lineRule="auto"/>
        <w:jc w:val="both"/>
        <w:rPr>
          <w:rFonts w:ascii="Times New Roman" w:hAnsi="Times New Roman"/>
          <w:szCs w:val="28"/>
        </w:rPr>
      </w:pPr>
      <w:r w:rsidRPr="00B176CE">
        <w:rPr>
          <w:rFonts w:ascii="Times New Roman" w:hAnsi="Times New Roman"/>
          <w:szCs w:val="28"/>
        </w:rPr>
        <w:t>Конвенция о правах ребёнка;</w:t>
      </w:r>
    </w:p>
    <w:p w14:paraId="0274ECCE" w14:textId="17F69AC6" w:rsidR="00EC713C" w:rsidRPr="00B176CE" w:rsidRDefault="00B24CD0" w:rsidP="00B176CE">
      <w:pPr>
        <w:pStyle w:val="aa"/>
        <w:numPr>
          <w:ilvl w:val="0"/>
          <w:numId w:val="40"/>
        </w:numPr>
        <w:shd w:val="clear" w:color="auto" w:fill="FFFFFF"/>
        <w:spacing w:line="276" w:lineRule="auto"/>
        <w:jc w:val="both"/>
        <w:rPr>
          <w:rFonts w:ascii="Times New Roman" w:hAnsi="Times New Roman"/>
          <w:szCs w:val="28"/>
        </w:rPr>
      </w:pPr>
      <w:r w:rsidRPr="00B176CE">
        <w:rPr>
          <w:rFonts w:ascii="Times New Roman" w:hAnsi="Times New Roman"/>
          <w:szCs w:val="28"/>
        </w:rPr>
        <w:t xml:space="preserve">Национальная доктрина образования в РФ на период до 2025 года; </w:t>
      </w:r>
    </w:p>
    <w:p w14:paraId="5AAD538E" w14:textId="1FB4E020" w:rsidR="00EC713C" w:rsidRPr="00B176CE" w:rsidRDefault="00B24CD0" w:rsidP="00B176CE">
      <w:pPr>
        <w:pStyle w:val="aa"/>
        <w:numPr>
          <w:ilvl w:val="0"/>
          <w:numId w:val="40"/>
        </w:numPr>
        <w:shd w:val="clear" w:color="auto" w:fill="FFFFFF"/>
        <w:spacing w:line="276" w:lineRule="auto"/>
        <w:jc w:val="both"/>
        <w:rPr>
          <w:rFonts w:ascii="Times New Roman" w:hAnsi="Times New Roman"/>
          <w:szCs w:val="28"/>
        </w:rPr>
      </w:pPr>
      <w:r w:rsidRPr="00B176CE">
        <w:rPr>
          <w:rFonts w:ascii="Times New Roman" w:hAnsi="Times New Roman"/>
          <w:szCs w:val="28"/>
        </w:rPr>
        <w:t xml:space="preserve">Указ Президента от 19 декабря 2012 г. № 1666 РФ «О Стратегии государственной национальной политики Российской Федерации на период до 2025 года»; </w:t>
      </w:r>
    </w:p>
    <w:p w14:paraId="466B5BAF" w14:textId="37C4B84B" w:rsidR="00EC713C" w:rsidRPr="00B176CE" w:rsidRDefault="00B24CD0" w:rsidP="00B176CE">
      <w:pPr>
        <w:pStyle w:val="aa"/>
        <w:numPr>
          <w:ilvl w:val="0"/>
          <w:numId w:val="40"/>
        </w:numPr>
        <w:shd w:val="clear" w:color="auto" w:fill="FFFFFF"/>
        <w:spacing w:line="276" w:lineRule="auto"/>
        <w:jc w:val="both"/>
        <w:rPr>
          <w:rFonts w:ascii="Times New Roman" w:hAnsi="Times New Roman"/>
        </w:rPr>
      </w:pPr>
      <w:bookmarkStart w:id="0" w:name="_GoBack"/>
      <w:bookmarkEnd w:id="0"/>
      <w:r w:rsidRPr="00B176CE">
        <w:rPr>
          <w:rFonts w:ascii="Times New Roman" w:hAnsi="Times New Roman"/>
          <w:szCs w:val="28"/>
        </w:rPr>
        <w:t xml:space="preserve">Стратегия развития воспитания в Российской Федерации на период до 2025 от 29 мая 2015 года. 8 июня 2015 г. Российская газета - Федеральный выпуск №6693 (122). [Электронный ресурс]. — URL: </w:t>
      </w:r>
      <w:hyperlink r:id="rId6">
        <w:r w:rsidRPr="00B176CE">
          <w:rPr>
            <w:rFonts w:ascii="Times New Roman" w:hAnsi="Times New Roman"/>
            <w:szCs w:val="28"/>
          </w:rPr>
          <w:t>https://rg.ru/2015/06/08/vospitanie-dok.html</w:t>
        </w:r>
      </w:hyperlink>
      <w:r w:rsidRPr="00B176CE">
        <w:rPr>
          <w:rFonts w:ascii="Times New Roman" w:hAnsi="Times New Roman"/>
          <w:szCs w:val="28"/>
        </w:rPr>
        <w:t xml:space="preserve"> </w:t>
      </w:r>
    </w:p>
    <w:p w14:paraId="1FA9250A" w14:textId="77777777" w:rsidR="00EC713C" w:rsidRPr="00B176CE" w:rsidRDefault="00B24CD0" w:rsidP="00B176CE">
      <w:pPr>
        <w:pStyle w:val="aa"/>
        <w:numPr>
          <w:ilvl w:val="0"/>
          <w:numId w:val="40"/>
        </w:numPr>
        <w:shd w:val="clear" w:color="auto" w:fill="FFFFFF"/>
        <w:spacing w:line="276" w:lineRule="auto"/>
        <w:jc w:val="both"/>
        <w:rPr>
          <w:rFonts w:ascii="Times New Roman" w:hAnsi="Times New Roman"/>
        </w:rPr>
      </w:pPr>
      <w:r w:rsidRPr="00B176CE">
        <w:rPr>
          <w:rFonts w:ascii="Times New Roman" w:hAnsi="Times New Roman"/>
          <w:szCs w:val="28"/>
        </w:rPr>
        <w:t xml:space="preserve">Стратегия развития воспитания в Свердловской области до 2025 года от 07 декабря 2017 года. [Электронный ресурс]. — URL: </w:t>
      </w:r>
      <w:hyperlink r:id="rId7">
        <w:r w:rsidRPr="00B176CE">
          <w:rPr>
            <w:rFonts w:ascii="Times New Roman" w:hAnsi="Times New Roman"/>
            <w:szCs w:val="28"/>
          </w:rPr>
          <w:t>http://docs.cntd.ru/document/446498752</w:t>
        </w:r>
      </w:hyperlink>
      <w:r w:rsidRPr="00B176CE">
        <w:rPr>
          <w:rFonts w:ascii="Times New Roman" w:hAnsi="Times New Roman"/>
          <w:szCs w:val="28"/>
        </w:rPr>
        <w:t xml:space="preserve">  </w:t>
      </w:r>
    </w:p>
    <w:p w14:paraId="36FEA9A7" w14:textId="77777777" w:rsidR="00EC713C" w:rsidRPr="00B176CE" w:rsidRDefault="00B24CD0" w:rsidP="00B176CE">
      <w:pPr>
        <w:pStyle w:val="aa"/>
        <w:numPr>
          <w:ilvl w:val="0"/>
          <w:numId w:val="40"/>
        </w:numPr>
        <w:shd w:val="clear" w:color="auto" w:fill="FFFFFF"/>
        <w:spacing w:line="276" w:lineRule="auto"/>
        <w:jc w:val="both"/>
        <w:rPr>
          <w:rFonts w:ascii="Times New Roman" w:hAnsi="Times New Roman"/>
        </w:rPr>
      </w:pPr>
      <w:r w:rsidRPr="00B176CE">
        <w:rPr>
          <w:rFonts w:ascii="Times New Roman" w:hAnsi="Times New Roman"/>
          <w:szCs w:val="28"/>
        </w:rPr>
        <w:t xml:space="preserve">Концепция развития дополнительного образования детей от 04 сентября 2014 года №1726-р. [Электронный ресурс]. — URL: </w:t>
      </w:r>
      <w:hyperlink r:id="rId8">
        <w:r w:rsidRPr="00B176CE">
          <w:rPr>
            <w:rFonts w:ascii="Times New Roman" w:hAnsi="Times New Roman"/>
            <w:szCs w:val="28"/>
          </w:rPr>
          <w:t>http://static.government.ru/media/files/ipA1NW42XOA.pdf</w:t>
        </w:r>
      </w:hyperlink>
      <w:r w:rsidRPr="00B176CE">
        <w:rPr>
          <w:rFonts w:ascii="Times New Roman" w:hAnsi="Times New Roman"/>
          <w:szCs w:val="28"/>
        </w:rPr>
        <w:t xml:space="preserve"> </w:t>
      </w:r>
    </w:p>
    <w:p w14:paraId="62BF4E46" w14:textId="77777777" w:rsidR="00EC713C" w:rsidRPr="00B176CE" w:rsidRDefault="00B24CD0" w:rsidP="00B176CE">
      <w:pPr>
        <w:pStyle w:val="aa"/>
        <w:numPr>
          <w:ilvl w:val="0"/>
          <w:numId w:val="40"/>
        </w:numPr>
        <w:shd w:val="clear" w:color="auto" w:fill="FFFFFF"/>
        <w:spacing w:line="276" w:lineRule="auto"/>
        <w:jc w:val="both"/>
        <w:rPr>
          <w:rFonts w:ascii="Times New Roman" w:hAnsi="Times New Roman"/>
          <w:szCs w:val="28"/>
        </w:rPr>
      </w:pPr>
      <w:r w:rsidRPr="00B176CE">
        <w:rPr>
          <w:rFonts w:ascii="Times New Roman" w:hAnsi="Times New Roman"/>
          <w:szCs w:val="28"/>
        </w:rPr>
        <w:t>Федеральный закон Российской Федерации № 273-ФЗ от 29 декабря 2012 года «Об образовании в Российской Федерации»: (</w:t>
      </w:r>
      <w:proofErr w:type="spellStart"/>
      <w:r w:rsidRPr="00B176CE">
        <w:rPr>
          <w:rFonts w:ascii="Times New Roman" w:hAnsi="Times New Roman"/>
          <w:szCs w:val="28"/>
        </w:rPr>
        <w:t>федер.закон</w:t>
      </w:r>
      <w:proofErr w:type="spellEnd"/>
      <w:r w:rsidRPr="00B176CE">
        <w:rPr>
          <w:rFonts w:ascii="Times New Roman" w:hAnsi="Times New Roman"/>
          <w:szCs w:val="28"/>
        </w:rPr>
        <w:t xml:space="preserve">: принят </w:t>
      </w:r>
      <w:proofErr w:type="spellStart"/>
      <w:r w:rsidRPr="00B176CE">
        <w:rPr>
          <w:rFonts w:ascii="Times New Roman" w:hAnsi="Times New Roman"/>
          <w:szCs w:val="28"/>
        </w:rPr>
        <w:t>Гос</w:t>
      </w:r>
      <w:proofErr w:type="gramStart"/>
      <w:r w:rsidRPr="00B176CE">
        <w:rPr>
          <w:rFonts w:ascii="Times New Roman" w:hAnsi="Times New Roman"/>
          <w:szCs w:val="28"/>
        </w:rPr>
        <w:t>.Д</w:t>
      </w:r>
      <w:proofErr w:type="gramEnd"/>
      <w:r w:rsidRPr="00B176CE">
        <w:rPr>
          <w:rFonts w:ascii="Times New Roman" w:hAnsi="Times New Roman"/>
          <w:szCs w:val="28"/>
        </w:rPr>
        <w:t>умой</w:t>
      </w:r>
      <w:proofErr w:type="spellEnd"/>
      <w:r w:rsidRPr="00B176CE">
        <w:rPr>
          <w:rFonts w:ascii="Times New Roman" w:hAnsi="Times New Roman"/>
          <w:szCs w:val="28"/>
        </w:rPr>
        <w:t xml:space="preserve"> 21 дек.2012 г.) // Российская газета, 31 декабря 2012 </w:t>
      </w:r>
    </w:p>
    <w:p w14:paraId="602AAEC4" w14:textId="77777777" w:rsidR="00EC713C" w:rsidRPr="00B176CE" w:rsidRDefault="00B24CD0" w:rsidP="00B176CE">
      <w:pPr>
        <w:pStyle w:val="aa"/>
        <w:widowControl w:val="0"/>
        <w:numPr>
          <w:ilvl w:val="0"/>
          <w:numId w:val="40"/>
        </w:numPr>
        <w:shd w:val="clear" w:color="auto" w:fill="FFFFFF"/>
        <w:spacing w:line="276" w:lineRule="auto"/>
        <w:ind w:right="2"/>
        <w:jc w:val="both"/>
        <w:rPr>
          <w:rFonts w:ascii="Times New Roman" w:hAnsi="Times New Roman"/>
          <w:szCs w:val="28"/>
        </w:rPr>
      </w:pPr>
      <w:r w:rsidRPr="00B176CE">
        <w:rPr>
          <w:rFonts w:ascii="Times New Roman" w:hAnsi="Times New Roman"/>
          <w:szCs w:val="28"/>
        </w:rPr>
        <w:t xml:space="preserve">Федеральный закон от 21 декабря 2004 г. № 170-ФЗ «Об основных гарантиях прав ребенка в Российской Федерации»; </w:t>
      </w:r>
    </w:p>
    <w:p w14:paraId="607F7F26" w14:textId="77777777" w:rsidR="00EC713C" w:rsidRPr="00B176CE" w:rsidRDefault="00B24CD0" w:rsidP="00B176CE">
      <w:pPr>
        <w:pStyle w:val="a6"/>
        <w:widowControl w:val="0"/>
        <w:numPr>
          <w:ilvl w:val="0"/>
          <w:numId w:val="40"/>
        </w:numPr>
        <w:shd w:val="clear" w:color="auto" w:fill="FFFFFF"/>
        <w:ind w:right="2"/>
        <w:jc w:val="both"/>
        <w:rPr>
          <w:rFonts w:cs="Times New Roman"/>
          <w:szCs w:val="28"/>
        </w:rPr>
      </w:pPr>
      <w:r w:rsidRPr="00B176CE">
        <w:rPr>
          <w:rFonts w:cs="Times New Roman"/>
          <w:color w:val="000000"/>
          <w:szCs w:val="28"/>
        </w:rPr>
        <w:t xml:space="preserve">Мансуров К.Т. Основы программирования в среде </w:t>
      </w:r>
      <w:proofErr w:type="spellStart"/>
      <w:r w:rsidRPr="00B176CE">
        <w:rPr>
          <w:rFonts w:cs="Times New Roman"/>
          <w:color w:val="000000"/>
          <w:szCs w:val="28"/>
        </w:rPr>
        <w:t>Lazarus</w:t>
      </w:r>
      <w:proofErr w:type="spellEnd"/>
      <w:r w:rsidRPr="00B176CE">
        <w:rPr>
          <w:rFonts w:cs="Times New Roman"/>
          <w:color w:val="000000"/>
          <w:szCs w:val="28"/>
        </w:rPr>
        <w:t>, 2010. – 772 с. ил.</w:t>
      </w:r>
    </w:p>
    <w:p w14:paraId="163DCEDE" w14:textId="77777777" w:rsidR="00EC713C" w:rsidRPr="00B176CE" w:rsidRDefault="00B24CD0" w:rsidP="00B176CE">
      <w:pPr>
        <w:pStyle w:val="a6"/>
        <w:numPr>
          <w:ilvl w:val="0"/>
          <w:numId w:val="40"/>
        </w:numPr>
        <w:tabs>
          <w:tab w:val="left" w:pos="300"/>
        </w:tabs>
        <w:spacing w:after="300"/>
        <w:jc w:val="both"/>
        <w:rPr>
          <w:rFonts w:cs="Times New Roman"/>
          <w:szCs w:val="28"/>
        </w:rPr>
      </w:pPr>
      <w:proofErr w:type="spellStart"/>
      <w:r w:rsidRPr="00B176CE">
        <w:rPr>
          <w:rFonts w:cs="Times New Roman"/>
          <w:color w:val="000000"/>
          <w:szCs w:val="28"/>
        </w:rPr>
        <w:t>Free</w:t>
      </w:r>
      <w:proofErr w:type="spellEnd"/>
      <w:r w:rsidRPr="00B176CE">
        <w:rPr>
          <w:rFonts w:cs="Times New Roman"/>
          <w:color w:val="000000"/>
          <w:szCs w:val="28"/>
        </w:rPr>
        <w:t xml:space="preserve"> </w:t>
      </w:r>
      <w:proofErr w:type="spellStart"/>
      <w:r w:rsidRPr="00B176CE">
        <w:rPr>
          <w:rFonts w:cs="Times New Roman"/>
          <w:color w:val="000000"/>
          <w:szCs w:val="28"/>
        </w:rPr>
        <w:t>Pascal</w:t>
      </w:r>
      <w:proofErr w:type="spellEnd"/>
      <w:r w:rsidRPr="00B176CE">
        <w:rPr>
          <w:rFonts w:cs="Times New Roman"/>
          <w:color w:val="000000"/>
          <w:szCs w:val="28"/>
        </w:rPr>
        <w:t xml:space="preserve"> и </w:t>
      </w:r>
      <w:proofErr w:type="spellStart"/>
      <w:r w:rsidRPr="00B176CE">
        <w:rPr>
          <w:rFonts w:cs="Times New Roman"/>
          <w:color w:val="000000"/>
          <w:szCs w:val="28"/>
        </w:rPr>
        <w:t>Lazarus</w:t>
      </w:r>
      <w:proofErr w:type="spellEnd"/>
      <w:r w:rsidRPr="00B176CE">
        <w:rPr>
          <w:rFonts w:cs="Times New Roman"/>
          <w:color w:val="000000"/>
          <w:szCs w:val="28"/>
        </w:rPr>
        <w:t>: Учебник по программированию / Е. Р. Алексеев, О. В. Чеснокова, Т. В. Кучер — М.</w:t>
      </w:r>
      <w:proofErr w:type="gramStart"/>
      <w:r w:rsidRPr="00B176CE">
        <w:rPr>
          <w:rFonts w:cs="Times New Roman"/>
          <w:color w:val="000000"/>
          <w:szCs w:val="28"/>
        </w:rPr>
        <w:t xml:space="preserve"> :</w:t>
      </w:r>
      <w:proofErr w:type="gramEnd"/>
      <w:r w:rsidRPr="00B176CE">
        <w:rPr>
          <w:rFonts w:cs="Times New Roman"/>
          <w:color w:val="000000"/>
          <w:szCs w:val="28"/>
        </w:rPr>
        <w:t xml:space="preserve"> ALT </w:t>
      </w:r>
      <w:proofErr w:type="spellStart"/>
      <w:r w:rsidRPr="00B176CE">
        <w:rPr>
          <w:rFonts w:cs="Times New Roman"/>
          <w:color w:val="000000"/>
          <w:szCs w:val="28"/>
        </w:rPr>
        <w:t>Linux</w:t>
      </w:r>
      <w:proofErr w:type="spellEnd"/>
      <w:r w:rsidRPr="00B176CE">
        <w:rPr>
          <w:rFonts w:cs="Times New Roman"/>
          <w:color w:val="000000"/>
          <w:szCs w:val="28"/>
        </w:rPr>
        <w:t xml:space="preserve"> ; Издательский дом ДМК-пресс, 2010. — 440 с. ил.</w:t>
      </w:r>
    </w:p>
    <w:p w14:paraId="5C35CA00" w14:textId="77777777" w:rsidR="00EC713C" w:rsidRPr="00B176CE" w:rsidRDefault="00B24CD0" w:rsidP="00B176CE">
      <w:pPr>
        <w:pStyle w:val="a6"/>
        <w:numPr>
          <w:ilvl w:val="0"/>
          <w:numId w:val="40"/>
        </w:numPr>
        <w:tabs>
          <w:tab w:val="left" w:pos="300"/>
        </w:tabs>
        <w:spacing w:after="300"/>
        <w:jc w:val="both"/>
        <w:rPr>
          <w:rFonts w:cs="Times New Roman"/>
          <w:szCs w:val="28"/>
        </w:rPr>
      </w:pPr>
      <w:r w:rsidRPr="00B176CE">
        <w:rPr>
          <w:rFonts w:cs="Times New Roman"/>
          <w:color w:val="000000"/>
          <w:szCs w:val="28"/>
        </w:rPr>
        <w:t>Программирование для начинающих/ Л..С. Цветкова. – Москва: Издательство БИНОМ. Лаборатория знаний. 2007. – 287 с.: ил.</w:t>
      </w:r>
    </w:p>
    <w:p w14:paraId="16935A6A" w14:textId="77777777" w:rsidR="00EC713C" w:rsidRDefault="00EC713C" w:rsidP="00B24CD0">
      <w:pPr>
        <w:pStyle w:val="aa"/>
        <w:widowControl w:val="0"/>
        <w:shd w:val="clear" w:color="auto" w:fill="FFFFFF"/>
        <w:spacing w:line="360" w:lineRule="auto"/>
        <w:ind w:left="0" w:right="2" w:firstLine="851"/>
        <w:jc w:val="both"/>
        <w:rPr>
          <w:rFonts w:ascii="Times New Roman" w:hAnsi="Times New Roman"/>
          <w:szCs w:val="28"/>
        </w:rPr>
      </w:pPr>
    </w:p>
    <w:sectPr w:rsidR="00EC713C">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Symbol">
    <w:altName w:val="Cambria"/>
    <w:panose1 w:val="05010000000000000000"/>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font277">
    <w:altName w:val="Cambria"/>
    <w:panose1 w:val="00000000000000000000"/>
    <w:charset w:val="00"/>
    <w:family w:val="roman"/>
    <w:notTrueType/>
    <w:pitch w:val="default"/>
  </w:font>
  <w:font w:name="OpenSans">
    <w:altName w:val="Cambria"/>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735"/>
    <w:multiLevelType w:val="multilevel"/>
    <w:tmpl w:val="4D7E4C7A"/>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nsid w:val="07876659"/>
    <w:multiLevelType w:val="multilevel"/>
    <w:tmpl w:val="66B2256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07E75184"/>
    <w:multiLevelType w:val="multilevel"/>
    <w:tmpl w:val="FE104856"/>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nsid w:val="0A3A04E1"/>
    <w:multiLevelType w:val="hybridMultilevel"/>
    <w:tmpl w:val="B46636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D0F24CD"/>
    <w:multiLevelType w:val="multilevel"/>
    <w:tmpl w:val="F6BC231C"/>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nsid w:val="0F7C2FD3"/>
    <w:multiLevelType w:val="multilevel"/>
    <w:tmpl w:val="E8EEA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nsid w:val="16C7143B"/>
    <w:multiLevelType w:val="multilevel"/>
    <w:tmpl w:val="8AB01D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AB84138"/>
    <w:multiLevelType w:val="multilevel"/>
    <w:tmpl w:val="6BBEB4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nsid w:val="1B622FFE"/>
    <w:multiLevelType w:val="multilevel"/>
    <w:tmpl w:val="C59C74D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nsid w:val="1ED21ED5"/>
    <w:multiLevelType w:val="multilevel"/>
    <w:tmpl w:val="1FD4842E"/>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nsid w:val="1FCF039F"/>
    <w:multiLevelType w:val="hybridMultilevel"/>
    <w:tmpl w:val="20E0AF52"/>
    <w:lvl w:ilvl="0" w:tplc="F9B2C2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0451C45"/>
    <w:multiLevelType w:val="multilevel"/>
    <w:tmpl w:val="8AB85350"/>
    <w:lvl w:ilvl="0">
      <w:start w:val="1"/>
      <w:numFmt w:val="decimal"/>
      <w:suff w:val="nothing"/>
      <w:lvlText w:val="%1."/>
      <w:lvlJc w:val="left"/>
      <w:pPr>
        <w:tabs>
          <w:tab w:val="num" w:pos="0"/>
        </w:tabs>
        <w:ind w:left="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2">
    <w:nsid w:val="23093A6C"/>
    <w:multiLevelType w:val="multilevel"/>
    <w:tmpl w:val="1FA21412"/>
    <w:lvl w:ilvl="0">
      <w:start w:val="3"/>
      <w:numFmt w:val="decimal"/>
      <w:lvlText w:val="%1."/>
      <w:lvlJc w:val="left"/>
      <w:pPr>
        <w:tabs>
          <w:tab w:val="num" w:pos="0"/>
        </w:tabs>
        <w:ind w:left="744" w:hanging="360"/>
      </w:pPr>
    </w:lvl>
    <w:lvl w:ilvl="1">
      <w:start w:val="1"/>
      <w:numFmt w:val="lowerLetter"/>
      <w:lvlText w:val="%2."/>
      <w:lvlJc w:val="left"/>
      <w:pPr>
        <w:tabs>
          <w:tab w:val="num" w:pos="0"/>
        </w:tabs>
        <w:ind w:left="1464" w:hanging="360"/>
      </w:pPr>
    </w:lvl>
    <w:lvl w:ilvl="2">
      <w:start w:val="1"/>
      <w:numFmt w:val="lowerRoman"/>
      <w:lvlText w:val="%3."/>
      <w:lvlJc w:val="right"/>
      <w:pPr>
        <w:tabs>
          <w:tab w:val="num" w:pos="0"/>
        </w:tabs>
        <w:ind w:left="2184" w:hanging="180"/>
      </w:pPr>
    </w:lvl>
    <w:lvl w:ilvl="3">
      <w:start w:val="1"/>
      <w:numFmt w:val="decimal"/>
      <w:lvlText w:val="%4."/>
      <w:lvlJc w:val="left"/>
      <w:pPr>
        <w:tabs>
          <w:tab w:val="num" w:pos="0"/>
        </w:tabs>
        <w:ind w:left="2904" w:hanging="360"/>
      </w:pPr>
    </w:lvl>
    <w:lvl w:ilvl="4">
      <w:start w:val="1"/>
      <w:numFmt w:val="lowerLetter"/>
      <w:lvlText w:val="%5."/>
      <w:lvlJc w:val="left"/>
      <w:pPr>
        <w:tabs>
          <w:tab w:val="num" w:pos="0"/>
        </w:tabs>
        <w:ind w:left="3624" w:hanging="360"/>
      </w:pPr>
    </w:lvl>
    <w:lvl w:ilvl="5">
      <w:start w:val="1"/>
      <w:numFmt w:val="lowerRoman"/>
      <w:lvlText w:val="%6."/>
      <w:lvlJc w:val="right"/>
      <w:pPr>
        <w:tabs>
          <w:tab w:val="num" w:pos="0"/>
        </w:tabs>
        <w:ind w:left="4344" w:hanging="180"/>
      </w:pPr>
    </w:lvl>
    <w:lvl w:ilvl="6">
      <w:start w:val="1"/>
      <w:numFmt w:val="decimal"/>
      <w:lvlText w:val="%7."/>
      <w:lvlJc w:val="left"/>
      <w:pPr>
        <w:tabs>
          <w:tab w:val="num" w:pos="0"/>
        </w:tabs>
        <w:ind w:left="5064" w:hanging="360"/>
      </w:pPr>
    </w:lvl>
    <w:lvl w:ilvl="7">
      <w:start w:val="1"/>
      <w:numFmt w:val="lowerLetter"/>
      <w:lvlText w:val="%8."/>
      <w:lvlJc w:val="left"/>
      <w:pPr>
        <w:tabs>
          <w:tab w:val="num" w:pos="0"/>
        </w:tabs>
        <w:ind w:left="5784" w:hanging="360"/>
      </w:pPr>
    </w:lvl>
    <w:lvl w:ilvl="8">
      <w:start w:val="1"/>
      <w:numFmt w:val="lowerRoman"/>
      <w:lvlText w:val="%9."/>
      <w:lvlJc w:val="right"/>
      <w:pPr>
        <w:tabs>
          <w:tab w:val="num" w:pos="0"/>
        </w:tabs>
        <w:ind w:left="6504" w:hanging="180"/>
      </w:pPr>
    </w:lvl>
  </w:abstractNum>
  <w:abstractNum w:abstractNumId="13">
    <w:nsid w:val="25F724F8"/>
    <w:multiLevelType w:val="multilevel"/>
    <w:tmpl w:val="E646B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nsid w:val="2A165661"/>
    <w:multiLevelType w:val="multilevel"/>
    <w:tmpl w:val="0A884410"/>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nsid w:val="2BA33E53"/>
    <w:multiLevelType w:val="multilevel"/>
    <w:tmpl w:val="54967C38"/>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6">
    <w:nsid w:val="319D12A5"/>
    <w:multiLevelType w:val="multilevel"/>
    <w:tmpl w:val="DA78A5CC"/>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nsid w:val="321E5AD0"/>
    <w:multiLevelType w:val="multilevel"/>
    <w:tmpl w:val="63F8AF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4804A76"/>
    <w:multiLevelType w:val="multilevel"/>
    <w:tmpl w:val="BEF66C10"/>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9">
    <w:nsid w:val="359666BE"/>
    <w:multiLevelType w:val="multilevel"/>
    <w:tmpl w:val="C6DC8CC8"/>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0">
    <w:nsid w:val="38C516CB"/>
    <w:multiLevelType w:val="multilevel"/>
    <w:tmpl w:val="52308AFC"/>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nsid w:val="3C9C6D95"/>
    <w:multiLevelType w:val="multilevel"/>
    <w:tmpl w:val="57E2D808"/>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2">
    <w:nsid w:val="3D0A7B3D"/>
    <w:multiLevelType w:val="multilevel"/>
    <w:tmpl w:val="5CBAA7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403B69B6"/>
    <w:multiLevelType w:val="multilevel"/>
    <w:tmpl w:val="55B20444"/>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4">
    <w:nsid w:val="44815E98"/>
    <w:multiLevelType w:val="multilevel"/>
    <w:tmpl w:val="5CFC8B5A"/>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5">
    <w:nsid w:val="4FE60284"/>
    <w:multiLevelType w:val="multilevel"/>
    <w:tmpl w:val="68D63E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nsid w:val="63E229EF"/>
    <w:multiLevelType w:val="multilevel"/>
    <w:tmpl w:val="069CDB7E"/>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nsid w:val="675C067E"/>
    <w:multiLevelType w:val="hybridMultilevel"/>
    <w:tmpl w:val="642A2C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8A67BE2"/>
    <w:multiLevelType w:val="multilevel"/>
    <w:tmpl w:val="B8A87F30"/>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9">
    <w:nsid w:val="6F002B0B"/>
    <w:multiLevelType w:val="multilevel"/>
    <w:tmpl w:val="F4B2F8FC"/>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0">
    <w:nsid w:val="79DA021E"/>
    <w:multiLevelType w:val="multilevel"/>
    <w:tmpl w:val="B3CE7142"/>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1">
    <w:nsid w:val="7F012938"/>
    <w:multiLevelType w:val="multilevel"/>
    <w:tmpl w:val="0E065898"/>
    <w:lvl w:ilvl="0">
      <w:start w:val="1"/>
      <w:numFmt w:val="decimal"/>
      <w:suff w:val="nothing"/>
      <w:lvlText w:val="%1."/>
      <w:lvlJc w:val="left"/>
      <w:pPr>
        <w:tabs>
          <w:tab w:val="num" w:pos="0"/>
        </w:tabs>
        <w:ind w:left="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6"/>
  </w:num>
  <w:num w:numId="2">
    <w:abstractNumId w:val="1"/>
  </w:num>
  <w:num w:numId="3">
    <w:abstractNumId w:val="17"/>
  </w:num>
  <w:num w:numId="4">
    <w:abstractNumId w:val="26"/>
  </w:num>
  <w:num w:numId="5">
    <w:abstractNumId w:val="4"/>
  </w:num>
  <w:num w:numId="6">
    <w:abstractNumId w:val="18"/>
  </w:num>
  <w:num w:numId="7">
    <w:abstractNumId w:val="0"/>
  </w:num>
  <w:num w:numId="8">
    <w:abstractNumId w:val="21"/>
  </w:num>
  <w:num w:numId="9">
    <w:abstractNumId w:val="9"/>
  </w:num>
  <w:num w:numId="10">
    <w:abstractNumId w:val="12"/>
  </w:num>
  <w:num w:numId="11">
    <w:abstractNumId w:val="14"/>
  </w:num>
  <w:num w:numId="12">
    <w:abstractNumId w:val="20"/>
  </w:num>
  <w:num w:numId="13">
    <w:abstractNumId w:val="15"/>
  </w:num>
  <w:num w:numId="14">
    <w:abstractNumId w:val="28"/>
  </w:num>
  <w:num w:numId="15">
    <w:abstractNumId w:val="29"/>
  </w:num>
  <w:num w:numId="16">
    <w:abstractNumId w:val="19"/>
  </w:num>
  <w:num w:numId="17">
    <w:abstractNumId w:val="8"/>
  </w:num>
  <w:num w:numId="18">
    <w:abstractNumId w:val="30"/>
  </w:num>
  <w:num w:numId="19">
    <w:abstractNumId w:val="24"/>
  </w:num>
  <w:num w:numId="20">
    <w:abstractNumId w:val="23"/>
  </w:num>
  <w:num w:numId="21">
    <w:abstractNumId w:val="2"/>
  </w:num>
  <w:num w:numId="22">
    <w:abstractNumId w:val="16"/>
  </w:num>
  <w:num w:numId="23">
    <w:abstractNumId w:val="31"/>
  </w:num>
  <w:num w:numId="24">
    <w:abstractNumId w:val="11"/>
  </w:num>
  <w:num w:numId="25">
    <w:abstractNumId w:val="22"/>
  </w:num>
  <w:num w:numId="26">
    <w:abstractNumId w:val="1"/>
    <w:lvlOverride w:ilvl="0">
      <w:lvl w:ilvl="0">
        <w:start w:val="1"/>
        <w:numFmt w:val="bullet"/>
        <w:suff w:val="nothing"/>
        <w:lvlText w:val=""/>
        <w:lvlJc w:val="left"/>
        <w:pPr>
          <w:tabs>
            <w:tab w:val="num" w:pos="0"/>
          </w:tabs>
          <w:ind w:left="0" w:firstLine="0"/>
        </w:pPr>
        <w:rPr>
          <w:rFonts w:ascii="Symbol" w:hAnsi="Symbol" w:cs="Symbol" w:hint="default"/>
        </w:rPr>
      </w:lvl>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8">
      <w:lvl w:ilvl="8">
        <w:start w:val="1"/>
        <w:numFmt w:val="bullet"/>
        <w:lvlText w:val=""/>
        <w:lvlJc w:val="left"/>
        <w:pPr>
          <w:tabs>
            <w:tab w:val="num" w:pos="6381"/>
          </w:tabs>
          <w:ind w:left="6381" w:hanging="283"/>
        </w:pPr>
        <w:rPr>
          <w:rFonts w:ascii="Symbol" w:hAnsi="Symbol" w:cs="Symbol" w:hint="default"/>
        </w:rPr>
      </w:lvl>
    </w:lvlOverride>
  </w:num>
  <w:num w:numId="27">
    <w:abstractNumId w:val="1"/>
    <w:lvlOverride w:ilvl="0">
      <w:lvl w:ilvl="0">
        <w:start w:val="1"/>
        <w:numFmt w:val="bullet"/>
        <w:suff w:val="nothing"/>
        <w:lvlText w:val=""/>
        <w:lvlJc w:val="left"/>
        <w:pPr>
          <w:tabs>
            <w:tab w:val="num" w:pos="0"/>
          </w:tabs>
          <w:ind w:left="0" w:firstLine="0"/>
        </w:pPr>
        <w:rPr>
          <w:rFonts w:ascii="Symbol" w:hAnsi="Symbol" w:cs="Symbol" w:hint="default"/>
        </w:rPr>
      </w:lvl>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8">
      <w:lvl w:ilvl="8">
        <w:start w:val="1"/>
        <w:numFmt w:val="bullet"/>
        <w:lvlText w:val=""/>
        <w:lvlJc w:val="left"/>
        <w:pPr>
          <w:tabs>
            <w:tab w:val="num" w:pos="6381"/>
          </w:tabs>
          <w:ind w:left="6381" w:hanging="283"/>
        </w:pPr>
        <w:rPr>
          <w:rFonts w:ascii="Symbol" w:hAnsi="Symbol" w:cs="Symbol" w:hint="default"/>
        </w:rPr>
      </w:lvl>
    </w:lvlOverride>
  </w:num>
  <w:num w:numId="28">
    <w:abstractNumId w:val="1"/>
    <w:lvlOverride w:ilvl="0">
      <w:lvl w:ilvl="0">
        <w:start w:val="1"/>
        <w:numFmt w:val="bullet"/>
        <w:suff w:val="nothing"/>
        <w:lvlText w:val=""/>
        <w:lvlJc w:val="left"/>
        <w:pPr>
          <w:tabs>
            <w:tab w:val="num" w:pos="0"/>
          </w:tabs>
          <w:ind w:left="0" w:firstLine="0"/>
        </w:pPr>
        <w:rPr>
          <w:rFonts w:ascii="Symbol" w:hAnsi="Symbol" w:cs="Symbol" w:hint="default"/>
        </w:rPr>
      </w:lvl>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8">
      <w:lvl w:ilvl="8">
        <w:start w:val="1"/>
        <w:numFmt w:val="bullet"/>
        <w:lvlText w:val=""/>
        <w:lvlJc w:val="left"/>
        <w:pPr>
          <w:tabs>
            <w:tab w:val="num" w:pos="6381"/>
          </w:tabs>
          <w:ind w:left="6381" w:hanging="283"/>
        </w:pPr>
        <w:rPr>
          <w:rFonts w:ascii="Symbol" w:hAnsi="Symbol" w:cs="Symbol" w:hint="default"/>
        </w:rPr>
      </w:lvl>
    </w:lvlOverride>
  </w:num>
  <w:num w:numId="29">
    <w:abstractNumId w:val="1"/>
    <w:lvlOverride w:ilvl="0">
      <w:lvl w:ilvl="0">
        <w:start w:val="1"/>
        <w:numFmt w:val="bullet"/>
        <w:suff w:val="nothing"/>
        <w:lvlText w:val=""/>
        <w:lvlJc w:val="left"/>
        <w:pPr>
          <w:tabs>
            <w:tab w:val="num" w:pos="0"/>
          </w:tabs>
          <w:ind w:left="0" w:firstLine="0"/>
        </w:pPr>
        <w:rPr>
          <w:rFonts w:ascii="Symbol" w:hAnsi="Symbol" w:cs="Symbol" w:hint="default"/>
        </w:rPr>
      </w:lvl>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8">
      <w:lvl w:ilvl="8">
        <w:start w:val="1"/>
        <w:numFmt w:val="bullet"/>
        <w:lvlText w:val=""/>
        <w:lvlJc w:val="left"/>
        <w:pPr>
          <w:tabs>
            <w:tab w:val="num" w:pos="6381"/>
          </w:tabs>
          <w:ind w:left="6381" w:hanging="283"/>
        </w:pPr>
        <w:rPr>
          <w:rFonts w:ascii="Symbol" w:hAnsi="Symbol" w:cs="Symbol" w:hint="default"/>
        </w:rPr>
      </w:lvl>
    </w:lvlOverride>
  </w:num>
  <w:num w:numId="30">
    <w:abstractNumId w:val="1"/>
    <w:lvlOverride w:ilvl="0">
      <w:lvl w:ilvl="0">
        <w:start w:val="1"/>
        <w:numFmt w:val="bullet"/>
        <w:suff w:val="nothing"/>
        <w:lvlText w:val=""/>
        <w:lvlJc w:val="left"/>
        <w:pPr>
          <w:tabs>
            <w:tab w:val="num" w:pos="0"/>
          </w:tabs>
          <w:ind w:left="0" w:firstLine="0"/>
        </w:pPr>
        <w:rPr>
          <w:rFonts w:ascii="Symbol" w:hAnsi="Symbol" w:cs="Symbol" w:hint="default"/>
        </w:rPr>
      </w:lvl>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8">
      <w:lvl w:ilvl="8">
        <w:start w:val="1"/>
        <w:numFmt w:val="bullet"/>
        <w:lvlText w:val=""/>
        <w:lvlJc w:val="left"/>
        <w:pPr>
          <w:tabs>
            <w:tab w:val="num" w:pos="6381"/>
          </w:tabs>
          <w:ind w:left="6381" w:hanging="283"/>
        </w:pPr>
        <w:rPr>
          <w:rFonts w:ascii="Symbol" w:hAnsi="Symbol" w:cs="Symbol" w:hint="default"/>
        </w:rPr>
      </w:lvl>
    </w:lvlOverride>
  </w:num>
  <w:num w:numId="31">
    <w:abstractNumId w:val="1"/>
    <w:lvlOverride w:ilvl="0">
      <w:lvl w:ilvl="0">
        <w:start w:val="1"/>
        <w:numFmt w:val="bullet"/>
        <w:suff w:val="nothing"/>
        <w:lvlText w:val=""/>
        <w:lvlJc w:val="left"/>
        <w:pPr>
          <w:tabs>
            <w:tab w:val="num" w:pos="0"/>
          </w:tabs>
          <w:ind w:left="0" w:firstLine="0"/>
        </w:pPr>
        <w:rPr>
          <w:rFonts w:ascii="Symbol" w:hAnsi="Symbol" w:cs="Symbol" w:hint="default"/>
        </w:rPr>
      </w:lvl>
    </w:lvlOverride>
    <w:lvlOverride w:ilvl="1">
      <w:lvl w:ilvl="1">
        <w:start w:val="1"/>
        <w:numFmt w:val="bullet"/>
        <w:lvlText w:val=""/>
        <w:lvlJc w:val="left"/>
        <w:pPr>
          <w:tabs>
            <w:tab w:val="num" w:pos="1418"/>
          </w:tabs>
          <w:ind w:left="1418" w:hanging="283"/>
        </w:pPr>
        <w:rPr>
          <w:rFonts w:ascii="Symbol" w:hAnsi="Symbol" w:cs="Symbol" w:hint="default"/>
        </w:rPr>
      </w:lvl>
    </w:lvlOverride>
    <w:lvlOverride w:ilvl="2">
      <w:lvl w:ilvl="2">
        <w:start w:val="1"/>
        <w:numFmt w:val="bullet"/>
        <w:lvlText w:val=""/>
        <w:lvlJc w:val="left"/>
        <w:pPr>
          <w:tabs>
            <w:tab w:val="num" w:pos="2127"/>
          </w:tabs>
          <w:ind w:left="2127" w:hanging="283"/>
        </w:pPr>
        <w:rPr>
          <w:rFonts w:ascii="Symbol" w:hAnsi="Symbol" w:cs="Symbol" w:hint="default"/>
        </w:rPr>
      </w:lvl>
    </w:lvlOverride>
    <w:lvlOverride w:ilvl="3">
      <w:lvl w:ilvl="3">
        <w:start w:val="1"/>
        <w:numFmt w:val="bullet"/>
        <w:lvlText w:val=""/>
        <w:lvlJc w:val="left"/>
        <w:pPr>
          <w:tabs>
            <w:tab w:val="num" w:pos="2836"/>
          </w:tabs>
          <w:ind w:left="2836" w:hanging="283"/>
        </w:pPr>
        <w:rPr>
          <w:rFonts w:ascii="Symbol" w:hAnsi="Symbol" w:cs="Symbol" w:hint="default"/>
        </w:rPr>
      </w:lvl>
    </w:lvlOverride>
    <w:lvlOverride w:ilvl="4">
      <w:lvl w:ilvl="4">
        <w:start w:val="1"/>
        <w:numFmt w:val="bullet"/>
        <w:lvlText w:val=""/>
        <w:lvlJc w:val="left"/>
        <w:pPr>
          <w:tabs>
            <w:tab w:val="num" w:pos="3545"/>
          </w:tabs>
          <w:ind w:left="3545" w:hanging="283"/>
        </w:pPr>
        <w:rPr>
          <w:rFonts w:ascii="Symbol" w:hAnsi="Symbol" w:cs="Symbol" w:hint="default"/>
        </w:rPr>
      </w:lvl>
    </w:lvlOverride>
    <w:lvlOverride w:ilvl="5">
      <w:lvl w:ilvl="5">
        <w:start w:val="1"/>
        <w:numFmt w:val="bullet"/>
        <w:lvlText w:val=""/>
        <w:lvlJc w:val="left"/>
        <w:pPr>
          <w:tabs>
            <w:tab w:val="num" w:pos="4254"/>
          </w:tabs>
          <w:ind w:left="4254" w:hanging="283"/>
        </w:pPr>
        <w:rPr>
          <w:rFonts w:ascii="Symbol" w:hAnsi="Symbol" w:cs="Symbol" w:hint="default"/>
        </w:rPr>
      </w:lvl>
    </w:lvlOverride>
    <w:lvlOverride w:ilvl="6">
      <w:lvl w:ilvl="6">
        <w:start w:val="1"/>
        <w:numFmt w:val="bullet"/>
        <w:lvlText w:val=""/>
        <w:lvlJc w:val="left"/>
        <w:pPr>
          <w:tabs>
            <w:tab w:val="num" w:pos="4963"/>
          </w:tabs>
          <w:ind w:left="4963" w:hanging="283"/>
        </w:pPr>
        <w:rPr>
          <w:rFonts w:ascii="Symbol" w:hAnsi="Symbol" w:cs="Symbol" w:hint="default"/>
        </w:rPr>
      </w:lvl>
    </w:lvlOverride>
    <w:lvlOverride w:ilvl="7">
      <w:lvl w:ilvl="7">
        <w:start w:val="1"/>
        <w:numFmt w:val="bullet"/>
        <w:lvlText w:val=""/>
        <w:lvlJc w:val="left"/>
        <w:pPr>
          <w:tabs>
            <w:tab w:val="num" w:pos="5672"/>
          </w:tabs>
          <w:ind w:left="5672" w:hanging="283"/>
        </w:pPr>
        <w:rPr>
          <w:rFonts w:ascii="Symbol" w:hAnsi="Symbol" w:cs="Symbol" w:hint="default"/>
        </w:rPr>
      </w:lvl>
    </w:lvlOverride>
    <w:lvlOverride w:ilvl="8">
      <w:lvl w:ilvl="8">
        <w:start w:val="1"/>
        <w:numFmt w:val="bullet"/>
        <w:lvlText w:val=""/>
        <w:lvlJc w:val="left"/>
        <w:pPr>
          <w:tabs>
            <w:tab w:val="num" w:pos="6381"/>
          </w:tabs>
          <w:ind w:left="6381" w:hanging="283"/>
        </w:pPr>
        <w:rPr>
          <w:rFonts w:ascii="Symbol" w:hAnsi="Symbol" w:cs="Symbol" w:hint="default"/>
        </w:rPr>
      </w:lvl>
    </w:lvlOverride>
  </w:num>
  <w:num w:numId="32">
    <w:abstractNumId w:val="12"/>
    <w:lvlOverride w:ilvl="0">
      <w:lvl w:ilvl="0">
        <w:start w:val="1"/>
        <w:numFmt w:val="decimal"/>
        <w:suff w:val="nothing"/>
        <w:lvlText w:val="%1."/>
        <w:lvlJc w:val="left"/>
        <w:pPr>
          <w:tabs>
            <w:tab w:val="num" w:pos="0"/>
          </w:tabs>
          <w:ind w:left="0" w:firstLine="0"/>
        </w:pPr>
      </w:lvl>
    </w:lvlOverride>
    <w:lvlOverride w:ilvl="1">
      <w:lvl w:ilvl="1">
        <w:start w:val="1"/>
        <w:numFmt w:val="decimal"/>
        <w:lvlText w:val="%2."/>
        <w:lvlJc w:val="left"/>
        <w:pPr>
          <w:tabs>
            <w:tab w:val="num" w:pos="1418"/>
          </w:tabs>
          <w:ind w:left="1418" w:hanging="283"/>
        </w:pPr>
      </w:lvl>
    </w:lvlOverride>
    <w:lvlOverride w:ilvl="2">
      <w:lvl w:ilvl="2">
        <w:start w:val="1"/>
        <w:numFmt w:val="decimal"/>
        <w:lvlText w:val="%3."/>
        <w:lvlJc w:val="left"/>
        <w:pPr>
          <w:tabs>
            <w:tab w:val="num" w:pos="2127"/>
          </w:tabs>
          <w:ind w:left="2127" w:hanging="283"/>
        </w:pPr>
      </w:lvl>
    </w:lvlOverride>
    <w:lvlOverride w:ilvl="3">
      <w:lvl w:ilvl="3">
        <w:start w:val="1"/>
        <w:numFmt w:val="decimal"/>
        <w:lvlText w:val="%4."/>
        <w:lvlJc w:val="left"/>
        <w:pPr>
          <w:tabs>
            <w:tab w:val="num" w:pos="2836"/>
          </w:tabs>
          <w:ind w:left="2836" w:hanging="283"/>
        </w:pPr>
      </w:lvl>
    </w:lvlOverride>
    <w:lvlOverride w:ilvl="4">
      <w:lvl w:ilvl="4">
        <w:start w:val="1"/>
        <w:numFmt w:val="decimal"/>
        <w:lvlText w:val="%5."/>
        <w:lvlJc w:val="left"/>
        <w:pPr>
          <w:tabs>
            <w:tab w:val="num" w:pos="3545"/>
          </w:tabs>
          <w:ind w:left="3545" w:hanging="283"/>
        </w:pPr>
      </w:lvl>
    </w:lvlOverride>
    <w:lvlOverride w:ilvl="5">
      <w:lvl w:ilvl="5">
        <w:start w:val="1"/>
        <w:numFmt w:val="decimal"/>
        <w:lvlText w:val="%6."/>
        <w:lvlJc w:val="left"/>
        <w:pPr>
          <w:tabs>
            <w:tab w:val="num" w:pos="4254"/>
          </w:tabs>
          <w:ind w:left="4254" w:hanging="283"/>
        </w:pPr>
      </w:lvl>
    </w:lvlOverride>
    <w:lvlOverride w:ilvl="6">
      <w:lvl w:ilvl="6">
        <w:start w:val="1"/>
        <w:numFmt w:val="decimal"/>
        <w:lvlText w:val="%7."/>
        <w:lvlJc w:val="left"/>
        <w:pPr>
          <w:tabs>
            <w:tab w:val="num" w:pos="4963"/>
          </w:tabs>
          <w:ind w:left="4963" w:hanging="283"/>
        </w:pPr>
      </w:lvl>
    </w:lvlOverride>
    <w:lvlOverride w:ilvl="7">
      <w:lvl w:ilvl="7">
        <w:start w:val="1"/>
        <w:numFmt w:val="decimal"/>
        <w:lvlText w:val="%8."/>
        <w:lvlJc w:val="left"/>
        <w:pPr>
          <w:tabs>
            <w:tab w:val="num" w:pos="5672"/>
          </w:tabs>
          <w:ind w:left="5672" w:hanging="283"/>
        </w:pPr>
      </w:lvl>
    </w:lvlOverride>
    <w:lvlOverride w:ilvl="8">
      <w:lvl w:ilvl="8">
        <w:start w:val="1"/>
        <w:numFmt w:val="decimal"/>
        <w:lvlText w:val="%9."/>
        <w:lvlJc w:val="left"/>
        <w:pPr>
          <w:tabs>
            <w:tab w:val="num" w:pos="6381"/>
          </w:tabs>
          <w:ind w:left="6381" w:hanging="283"/>
        </w:pPr>
      </w:lvl>
    </w:lvlOverride>
  </w:num>
  <w:num w:numId="33">
    <w:abstractNumId w:val="12"/>
    <w:lvlOverride w:ilvl="0">
      <w:lvl w:ilvl="0">
        <w:start w:val="1"/>
        <w:numFmt w:val="decimal"/>
        <w:suff w:val="nothing"/>
        <w:lvlText w:val="%1."/>
        <w:lvlJc w:val="left"/>
        <w:pPr>
          <w:tabs>
            <w:tab w:val="num" w:pos="0"/>
          </w:tabs>
          <w:ind w:left="0" w:firstLine="0"/>
        </w:pPr>
      </w:lvl>
    </w:lvlOverride>
    <w:lvlOverride w:ilvl="1">
      <w:lvl w:ilvl="1">
        <w:start w:val="1"/>
        <w:numFmt w:val="decimal"/>
        <w:lvlText w:val="%2."/>
        <w:lvlJc w:val="left"/>
        <w:pPr>
          <w:tabs>
            <w:tab w:val="num" w:pos="1418"/>
          </w:tabs>
          <w:ind w:left="1418" w:hanging="283"/>
        </w:pPr>
      </w:lvl>
    </w:lvlOverride>
    <w:lvlOverride w:ilvl="2">
      <w:lvl w:ilvl="2">
        <w:start w:val="1"/>
        <w:numFmt w:val="decimal"/>
        <w:lvlText w:val="%3."/>
        <w:lvlJc w:val="left"/>
        <w:pPr>
          <w:tabs>
            <w:tab w:val="num" w:pos="2127"/>
          </w:tabs>
          <w:ind w:left="2127" w:hanging="283"/>
        </w:pPr>
      </w:lvl>
    </w:lvlOverride>
    <w:lvlOverride w:ilvl="3">
      <w:lvl w:ilvl="3">
        <w:start w:val="1"/>
        <w:numFmt w:val="decimal"/>
        <w:lvlText w:val="%4."/>
        <w:lvlJc w:val="left"/>
        <w:pPr>
          <w:tabs>
            <w:tab w:val="num" w:pos="2836"/>
          </w:tabs>
          <w:ind w:left="2836" w:hanging="283"/>
        </w:pPr>
      </w:lvl>
    </w:lvlOverride>
    <w:lvlOverride w:ilvl="4">
      <w:lvl w:ilvl="4">
        <w:start w:val="1"/>
        <w:numFmt w:val="decimal"/>
        <w:lvlText w:val="%5."/>
        <w:lvlJc w:val="left"/>
        <w:pPr>
          <w:tabs>
            <w:tab w:val="num" w:pos="3545"/>
          </w:tabs>
          <w:ind w:left="3545" w:hanging="283"/>
        </w:pPr>
      </w:lvl>
    </w:lvlOverride>
    <w:lvlOverride w:ilvl="5">
      <w:lvl w:ilvl="5">
        <w:start w:val="1"/>
        <w:numFmt w:val="decimal"/>
        <w:lvlText w:val="%6."/>
        <w:lvlJc w:val="left"/>
        <w:pPr>
          <w:tabs>
            <w:tab w:val="num" w:pos="4254"/>
          </w:tabs>
          <w:ind w:left="4254" w:hanging="283"/>
        </w:pPr>
      </w:lvl>
    </w:lvlOverride>
    <w:lvlOverride w:ilvl="6">
      <w:lvl w:ilvl="6">
        <w:start w:val="1"/>
        <w:numFmt w:val="decimal"/>
        <w:lvlText w:val="%7."/>
        <w:lvlJc w:val="left"/>
        <w:pPr>
          <w:tabs>
            <w:tab w:val="num" w:pos="4963"/>
          </w:tabs>
          <w:ind w:left="4963" w:hanging="283"/>
        </w:pPr>
      </w:lvl>
    </w:lvlOverride>
    <w:lvlOverride w:ilvl="7">
      <w:lvl w:ilvl="7">
        <w:start w:val="1"/>
        <w:numFmt w:val="decimal"/>
        <w:lvlText w:val="%8."/>
        <w:lvlJc w:val="left"/>
        <w:pPr>
          <w:tabs>
            <w:tab w:val="num" w:pos="5672"/>
          </w:tabs>
          <w:ind w:left="5672" w:hanging="283"/>
        </w:pPr>
      </w:lvl>
    </w:lvlOverride>
    <w:lvlOverride w:ilvl="8">
      <w:lvl w:ilvl="8">
        <w:start w:val="1"/>
        <w:numFmt w:val="decimal"/>
        <w:lvlText w:val="%9."/>
        <w:lvlJc w:val="left"/>
        <w:pPr>
          <w:tabs>
            <w:tab w:val="num" w:pos="6381"/>
          </w:tabs>
          <w:ind w:left="6381" w:hanging="283"/>
        </w:pPr>
      </w:lvl>
    </w:lvlOverride>
  </w:num>
  <w:num w:numId="34">
    <w:abstractNumId w:val="10"/>
  </w:num>
  <w:num w:numId="35">
    <w:abstractNumId w:val="25"/>
  </w:num>
  <w:num w:numId="36">
    <w:abstractNumId w:val="7"/>
  </w:num>
  <w:num w:numId="37">
    <w:abstractNumId w:val="5"/>
  </w:num>
  <w:num w:numId="38">
    <w:abstractNumId w:val="13"/>
  </w:num>
  <w:num w:numId="39">
    <w:abstractNumId w:val="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3C"/>
    <w:rsid w:val="00B176CE"/>
    <w:rsid w:val="00B24CD0"/>
    <w:rsid w:val="00DA3FB8"/>
    <w:rsid w:val="00EC71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kern w:val="2"/>
        <w:sz w:val="28"/>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Pr>
      <w:rFonts w:ascii="OpenSymbol" w:eastAsia="OpenSymbol" w:hAnsi="OpenSymbol" w:cs="OpenSymbol"/>
    </w:rPr>
  </w:style>
  <w:style w:type="character" w:customStyle="1" w:styleId="a4">
    <w:name w:val="Символ нумерации"/>
    <w:qFormat/>
  </w:style>
  <w:style w:type="character" w:customStyle="1" w:styleId="-">
    <w:name w:val="Интернет-ссылка"/>
    <w:basedOn w:val="a0"/>
    <w:rPr>
      <w:color w:val="0563C1" w:themeColor="hyperlink"/>
      <w:u w:val="single"/>
    </w:rPr>
  </w:style>
  <w:style w:type="paragraph" w:styleId="a5">
    <w:name w:val="Title"/>
    <w:basedOn w:val="a"/>
    <w:next w:val="a6"/>
    <w:uiPriority w:val="10"/>
    <w:qFormat/>
    <w:pPr>
      <w:keepNext/>
      <w:spacing w:before="240" w:after="120"/>
    </w:pPr>
    <w:rPr>
      <w:rFonts w:eastAsia="Microsoft YaHei"/>
      <w:szCs w:val="28"/>
    </w:rPr>
  </w:style>
  <w:style w:type="paragraph" w:styleId="a6">
    <w:name w:val="Body Text"/>
    <w:basedOn w:val="a"/>
    <w:pPr>
      <w:spacing w:after="140" w:line="276" w:lineRule="auto"/>
    </w:pPr>
  </w:style>
  <w:style w:type="paragraph" w:styleId="a7">
    <w:name w:val="List"/>
    <w:basedOn w:val="a6"/>
    <w:rPr>
      <w:sz w:val="24"/>
    </w:rPr>
  </w:style>
  <w:style w:type="paragraph" w:styleId="a8">
    <w:name w:val="caption"/>
    <w:basedOn w:val="a"/>
    <w:qFormat/>
    <w:pPr>
      <w:suppressLineNumbers/>
      <w:spacing w:before="120" w:after="120"/>
    </w:pPr>
    <w:rPr>
      <w:i/>
      <w:iCs/>
      <w:sz w:val="24"/>
    </w:rPr>
  </w:style>
  <w:style w:type="paragraph" w:styleId="a9">
    <w:name w:val="index heading"/>
    <w:basedOn w:val="a"/>
    <w:qFormat/>
    <w:pPr>
      <w:suppressLineNumbers/>
    </w:pPr>
    <w:rPr>
      <w:sz w:val="24"/>
    </w:rPr>
  </w:style>
  <w:style w:type="paragraph" w:styleId="aa">
    <w:name w:val="List Paragraph"/>
    <w:basedOn w:val="a"/>
    <w:qFormat/>
    <w:pPr>
      <w:ind w:left="720"/>
      <w:contextualSpacing/>
    </w:pPr>
    <w:rPr>
      <w:rFonts w:ascii="Calibri" w:eastAsia="Times New Roman" w:hAnsi="Calibri" w:cs="Times New Roman"/>
    </w:rPr>
  </w:style>
  <w:style w:type="paragraph" w:customStyle="1" w:styleId="2">
    <w:name w:val="Абзац списка2"/>
    <w:basedOn w:val="a"/>
    <w:qFormat/>
    <w:pPr>
      <w:spacing w:line="259" w:lineRule="auto"/>
      <w:ind w:left="720"/>
      <w:contextualSpacing/>
    </w:pPr>
    <w:rPr>
      <w:rFonts w:ascii="Calibri" w:eastAsia="Calibri" w:hAnsi="Calibri" w:cs="font277"/>
      <w:lang w:eastAsia="en-US"/>
    </w:rPr>
  </w:style>
  <w:style w:type="paragraph" w:customStyle="1" w:styleId="5">
    <w:name w:val="Основной текст (5)"/>
    <w:basedOn w:val="a"/>
    <w:qFormat/>
    <w:pPr>
      <w:shd w:val="clear" w:color="auto" w:fill="FFFFFF"/>
      <w:spacing w:after="200" w:line="226" w:lineRule="exact"/>
      <w:ind w:hanging="140"/>
      <w:jc w:val="both"/>
    </w:pPr>
    <w:rPr>
      <w:rFonts w:eastAsia="Times New Roman" w:cs="Times New Roman"/>
      <w:sz w:val="20"/>
      <w:szCs w:val="20"/>
      <w:lang w:eastAsia="en-US"/>
    </w:rPr>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SimSun" w:hAnsi="Times New Roman" w:cs="Arial"/>
        <w:kern w:val="2"/>
        <w:sz w:val="28"/>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Pr>
      <w:rFonts w:ascii="OpenSymbol" w:eastAsia="OpenSymbol" w:hAnsi="OpenSymbol" w:cs="OpenSymbol"/>
    </w:rPr>
  </w:style>
  <w:style w:type="character" w:customStyle="1" w:styleId="a4">
    <w:name w:val="Символ нумерации"/>
    <w:qFormat/>
  </w:style>
  <w:style w:type="character" w:customStyle="1" w:styleId="-">
    <w:name w:val="Интернет-ссылка"/>
    <w:basedOn w:val="a0"/>
    <w:rPr>
      <w:color w:val="0563C1" w:themeColor="hyperlink"/>
      <w:u w:val="single"/>
    </w:rPr>
  </w:style>
  <w:style w:type="paragraph" w:styleId="a5">
    <w:name w:val="Title"/>
    <w:basedOn w:val="a"/>
    <w:next w:val="a6"/>
    <w:uiPriority w:val="10"/>
    <w:qFormat/>
    <w:pPr>
      <w:keepNext/>
      <w:spacing w:before="240" w:after="120"/>
    </w:pPr>
    <w:rPr>
      <w:rFonts w:eastAsia="Microsoft YaHei"/>
      <w:szCs w:val="28"/>
    </w:rPr>
  </w:style>
  <w:style w:type="paragraph" w:styleId="a6">
    <w:name w:val="Body Text"/>
    <w:basedOn w:val="a"/>
    <w:pPr>
      <w:spacing w:after="140" w:line="276" w:lineRule="auto"/>
    </w:pPr>
  </w:style>
  <w:style w:type="paragraph" w:styleId="a7">
    <w:name w:val="List"/>
    <w:basedOn w:val="a6"/>
    <w:rPr>
      <w:sz w:val="24"/>
    </w:rPr>
  </w:style>
  <w:style w:type="paragraph" w:styleId="a8">
    <w:name w:val="caption"/>
    <w:basedOn w:val="a"/>
    <w:qFormat/>
    <w:pPr>
      <w:suppressLineNumbers/>
      <w:spacing w:before="120" w:after="120"/>
    </w:pPr>
    <w:rPr>
      <w:i/>
      <w:iCs/>
      <w:sz w:val="24"/>
    </w:rPr>
  </w:style>
  <w:style w:type="paragraph" w:styleId="a9">
    <w:name w:val="index heading"/>
    <w:basedOn w:val="a"/>
    <w:qFormat/>
    <w:pPr>
      <w:suppressLineNumbers/>
    </w:pPr>
    <w:rPr>
      <w:sz w:val="24"/>
    </w:rPr>
  </w:style>
  <w:style w:type="paragraph" w:styleId="aa">
    <w:name w:val="List Paragraph"/>
    <w:basedOn w:val="a"/>
    <w:qFormat/>
    <w:pPr>
      <w:ind w:left="720"/>
      <w:contextualSpacing/>
    </w:pPr>
    <w:rPr>
      <w:rFonts w:ascii="Calibri" w:eastAsia="Times New Roman" w:hAnsi="Calibri" w:cs="Times New Roman"/>
    </w:rPr>
  </w:style>
  <w:style w:type="paragraph" w:customStyle="1" w:styleId="2">
    <w:name w:val="Абзац списка2"/>
    <w:basedOn w:val="a"/>
    <w:qFormat/>
    <w:pPr>
      <w:spacing w:line="259" w:lineRule="auto"/>
      <w:ind w:left="720"/>
      <w:contextualSpacing/>
    </w:pPr>
    <w:rPr>
      <w:rFonts w:ascii="Calibri" w:eastAsia="Calibri" w:hAnsi="Calibri" w:cs="font277"/>
      <w:lang w:eastAsia="en-US"/>
    </w:rPr>
  </w:style>
  <w:style w:type="paragraph" w:customStyle="1" w:styleId="5">
    <w:name w:val="Основной текст (5)"/>
    <w:basedOn w:val="a"/>
    <w:qFormat/>
    <w:pPr>
      <w:shd w:val="clear" w:color="auto" w:fill="FFFFFF"/>
      <w:spacing w:after="200" w:line="226" w:lineRule="exact"/>
      <w:ind w:hanging="140"/>
      <w:jc w:val="both"/>
    </w:pPr>
    <w:rPr>
      <w:rFonts w:eastAsia="Times New Roman" w:cs="Times New Roman"/>
      <w:sz w:val="20"/>
      <w:szCs w:val="20"/>
      <w:lang w:eastAsia="en-US"/>
    </w:rPr>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ipA1NW42XOA.pdf" TargetMode="External"/><Relationship Id="rId3" Type="http://schemas.microsoft.com/office/2007/relationships/stylesWithEffects" Target="stylesWithEffects.xml"/><Relationship Id="rId7" Type="http://schemas.openxmlformats.org/officeDocument/2006/relationships/hyperlink" Target="http://docs.cntd.ru/document/4464987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g.ru/2015/06/08/vospitanie-dok.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Марина Александровна</cp:lastModifiedBy>
  <cp:revision>6</cp:revision>
  <dcterms:created xsi:type="dcterms:W3CDTF">2024-12-25T14:47:00Z</dcterms:created>
  <dcterms:modified xsi:type="dcterms:W3CDTF">2025-01-10T12:52:00Z</dcterms:modified>
  <dc:language>ru-RU</dc:language>
</cp:coreProperties>
</file>