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AC" w:rsidRPr="00965409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409">
        <w:rPr>
          <w:rFonts w:ascii="Times New Roman" w:hAnsi="Times New Roman" w:cs="Times New Roman"/>
          <w:b/>
          <w:sz w:val="24"/>
          <w:szCs w:val="24"/>
        </w:rPr>
        <w:t>Департамент образования Орловской области</w:t>
      </w:r>
    </w:p>
    <w:p w:rsidR="00786BAC" w:rsidRPr="00965409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409">
        <w:rPr>
          <w:rFonts w:ascii="Times New Roman" w:hAnsi="Times New Roman" w:cs="Times New Roman"/>
          <w:b/>
          <w:sz w:val="24"/>
          <w:szCs w:val="24"/>
        </w:rPr>
        <w:t>Бюджетное профессиональное образовательное учреждение Орловской области</w:t>
      </w:r>
    </w:p>
    <w:p w:rsidR="00786BAC" w:rsidRPr="00965409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409">
        <w:rPr>
          <w:rFonts w:ascii="Times New Roman" w:hAnsi="Times New Roman" w:cs="Times New Roman"/>
          <w:b/>
          <w:sz w:val="24"/>
          <w:szCs w:val="24"/>
        </w:rPr>
        <w:t xml:space="preserve"> «Болховский педагогический колледж» </w:t>
      </w:r>
    </w:p>
    <w:p w:rsidR="00786BAC" w:rsidRPr="00965409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409">
        <w:rPr>
          <w:rFonts w:ascii="Times New Roman" w:hAnsi="Times New Roman" w:cs="Times New Roman"/>
          <w:b/>
          <w:sz w:val="24"/>
          <w:szCs w:val="24"/>
        </w:rPr>
        <w:t>(БПОУ ОО «Болховский педагогический колледж»)</w:t>
      </w:r>
    </w:p>
    <w:p w:rsidR="00786BAC" w:rsidRPr="00055BD7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86BAC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86BAC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86BAC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86BAC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86BAC" w:rsidRPr="00055BD7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C6756" w:rsidRDefault="004C6756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756" w:rsidRDefault="004C6756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756" w:rsidRDefault="004C6756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756" w:rsidRDefault="004C6756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756" w:rsidRDefault="004C6756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756" w:rsidRDefault="004C6756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756" w:rsidRDefault="004C6756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BAC" w:rsidRPr="00E80D16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D16">
        <w:rPr>
          <w:rFonts w:ascii="Times New Roman" w:hAnsi="Times New Roman" w:cs="Times New Roman"/>
          <w:b/>
          <w:sz w:val="24"/>
          <w:szCs w:val="24"/>
        </w:rPr>
        <w:t>Дополнительная общеобразовательная общеразвивающая программа</w:t>
      </w:r>
    </w:p>
    <w:p w:rsidR="00786BAC" w:rsidRPr="00E80D16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социально-гуманитарной направленности</w:t>
      </w:r>
    </w:p>
    <w:p w:rsidR="00786BAC" w:rsidRPr="00E80D16" w:rsidRDefault="00B7235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кружок «Волонтеры России</w:t>
      </w:r>
      <w:r w:rsidR="00786BAC" w:rsidRPr="00E80D16">
        <w:rPr>
          <w:rFonts w:ascii="Times New Roman" w:hAnsi="Times New Roman" w:cs="Times New Roman"/>
          <w:b/>
          <w:sz w:val="24"/>
          <w:szCs w:val="24"/>
        </w:rPr>
        <w:t>»</w:t>
      </w:r>
    </w:p>
    <w:p w:rsidR="00786BAC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b/>
        </w:rPr>
      </w:pPr>
    </w:p>
    <w:p w:rsidR="00786BAC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b/>
        </w:rPr>
      </w:pPr>
    </w:p>
    <w:p w:rsidR="00786BAC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b/>
        </w:rPr>
      </w:pPr>
    </w:p>
    <w:p w:rsidR="00786BAC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b/>
        </w:rPr>
      </w:pPr>
    </w:p>
    <w:p w:rsidR="00786BAC" w:rsidRPr="00055BD7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b/>
        </w:rPr>
      </w:pPr>
    </w:p>
    <w:p w:rsidR="00786BAC" w:rsidRPr="00055BD7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</w:rPr>
      </w:pPr>
    </w:p>
    <w:p w:rsidR="00786BAC" w:rsidRPr="00E80D16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80D16">
        <w:rPr>
          <w:rFonts w:ascii="Times New Roman" w:hAnsi="Times New Roman" w:cs="Times New Roman"/>
          <w:sz w:val="24"/>
          <w:szCs w:val="24"/>
        </w:rPr>
        <w:t>Возраст обучающихся: 15 - 20 лет</w:t>
      </w:r>
    </w:p>
    <w:p w:rsidR="00786BAC" w:rsidRPr="00E80D16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80D16">
        <w:rPr>
          <w:rFonts w:ascii="Times New Roman" w:hAnsi="Times New Roman" w:cs="Times New Roman"/>
          <w:sz w:val="24"/>
          <w:szCs w:val="24"/>
        </w:rPr>
        <w:t>Срок реализации: 1 год</w:t>
      </w:r>
    </w:p>
    <w:p w:rsidR="00786BAC" w:rsidRPr="00E80D16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86BAC" w:rsidRPr="00055BD7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</w:rPr>
      </w:pPr>
    </w:p>
    <w:p w:rsidR="00786BAC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</w:rPr>
      </w:pPr>
    </w:p>
    <w:p w:rsidR="00786BAC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</w:rPr>
      </w:pPr>
    </w:p>
    <w:p w:rsidR="00786BAC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</w:rPr>
      </w:pPr>
    </w:p>
    <w:p w:rsidR="00786BAC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</w:rPr>
      </w:pPr>
    </w:p>
    <w:p w:rsidR="00786BAC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</w:rPr>
      </w:pPr>
    </w:p>
    <w:p w:rsidR="00786BAC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</w:rPr>
      </w:pPr>
    </w:p>
    <w:p w:rsidR="00786BAC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</w:rPr>
      </w:pPr>
    </w:p>
    <w:p w:rsidR="00786BAC" w:rsidRPr="00055BD7" w:rsidRDefault="00786BAC" w:rsidP="00786BAC">
      <w:pPr>
        <w:tabs>
          <w:tab w:val="left" w:pos="709"/>
        </w:tabs>
        <w:spacing w:line="100" w:lineRule="atLeast"/>
        <w:jc w:val="center"/>
        <w:rPr>
          <w:rFonts w:ascii="Times New Roman" w:hAnsi="Times New Roman" w:cs="Times New Roman"/>
        </w:rPr>
      </w:pPr>
    </w:p>
    <w:p w:rsidR="00786BAC" w:rsidRPr="00E80D16" w:rsidRDefault="00786BAC" w:rsidP="00786BAC">
      <w:pPr>
        <w:tabs>
          <w:tab w:val="left" w:pos="709"/>
        </w:tabs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0D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Автор-составитель:</w:t>
      </w:r>
    </w:p>
    <w:p w:rsidR="00786BAC" w:rsidRPr="00E80D16" w:rsidRDefault="00786BAC" w:rsidP="00786BAC">
      <w:pPr>
        <w:tabs>
          <w:tab w:val="left" w:pos="709"/>
        </w:tabs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Можайская Анна Владимировна,</w:t>
      </w:r>
    </w:p>
    <w:p w:rsidR="00786BAC" w:rsidRDefault="00786BAC" w:rsidP="00E4198D">
      <w:pPr>
        <w:spacing w:line="36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 w:rsidRPr="00E80D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</w:t>
      </w:r>
    </w:p>
    <w:p w:rsidR="00786BAC" w:rsidRDefault="00786BAC" w:rsidP="00786BAC">
      <w:pPr>
        <w:spacing w:line="360" w:lineRule="auto"/>
        <w:ind w:left="57"/>
        <w:jc w:val="center"/>
        <w:rPr>
          <w:rFonts w:ascii="Times New Roman" w:hAnsi="Times New Roman" w:cs="Times New Roman"/>
          <w:sz w:val="24"/>
          <w:szCs w:val="24"/>
        </w:rPr>
      </w:pPr>
    </w:p>
    <w:p w:rsidR="00786BAC" w:rsidRDefault="00786BAC" w:rsidP="00786BAC">
      <w:pPr>
        <w:spacing w:line="360" w:lineRule="auto"/>
        <w:ind w:left="57"/>
        <w:jc w:val="center"/>
        <w:rPr>
          <w:rFonts w:ascii="Times New Roman" w:hAnsi="Times New Roman" w:cs="Times New Roman"/>
          <w:sz w:val="24"/>
          <w:szCs w:val="24"/>
        </w:rPr>
      </w:pPr>
    </w:p>
    <w:p w:rsidR="00786BAC" w:rsidRDefault="00786BAC" w:rsidP="00786BAC">
      <w:pPr>
        <w:spacing w:line="360" w:lineRule="auto"/>
        <w:ind w:left="57"/>
        <w:jc w:val="center"/>
        <w:rPr>
          <w:rFonts w:ascii="Times New Roman" w:hAnsi="Times New Roman" w:cs="Times New Roman"/>
          <w:sz w:val="24"/>
          <w:szCs w:val="24"/>
        </w:rPr>
      </w:pPr>
    </w:p>
    <w:p w:rsidR="00786BAC" w:rsidRDefault="00786BAC" w:rsidP="00786BAC">
      <w:pPr>
        <w:spacing w:line="360" w:lineRule="auto"/>
        <w:ind w:left="57"/>
        <w:jc w:val="center"/>
        <w:rPr>
          <w:rFonts w:ascii="Times New Roman" w:hAnsi="Times New Roman" w:cs="Times New Roman"/>
          <w:sz w:val="24"/>
          <w:szCs w:val="24"/>
        </w:rPr>
      </w:pPr>
    </w:p>
    <w:p w:rsidR="00786BAC" w:rsidRDefault="00786BAC" w:rsidP="00786BAC">
      <w:pPr>
        <w:spacing w:line="360" w:lineRule="auto"/>
        <w:ind w:left="57"/>
        <w:jc w:val="center"/>
        <w:rPr>
          <w:rFonts w:ascii="Times New Roman" w:hAnsi="Times New Roman" w:cs="Times New Roman"/>
          <w:sz w:val="24"/>
          <w:szCs w:val="24"/>
        </w:rPr>
      </w:pPr>
    </w:p>
    <w:p w:rsidR="00786BAC" w:rsidRDefault="00786BAC" w:rsidP="00786BAC">
      <w:pPr>
        <w:spacing w:line="360" w:lineRule="auto"/>
        <w:ind w:left="57"/>
        <w:jc w:val="center"/>
        <w:rPr>
          <w:rFonts w:ascii="Times New Roman" w:hAnsi="Times New Roman" w:cs="Times New Roman"/>
          <w:sz w:val="24"/>
          <w:szCs w:val="24"/>
        </w:rPr>
      </w:pPr>
    </w:p>
    <w:p w:rsidR="00786BAC" w:rsidRPr="0031640D" w:rsidRDefault="004C6756" w:rsidP="00786BAC">
      <w:pPr>
        <w:pageBreakBefore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</w:t>
      </w:r>
      <w:r w:rsidR="00786BAC" w:rsidRPr="003164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главление</w:t>
      </w: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24"/>
        <w:gridCol w:w="9324"/>
      </w:tblGrid>
      <w:tr w:rsidR="004C6756" w:rsidRPr="0031640D" w:rsidTr="004C6756">
        <w:tc>
          <w:tcPr>
            <w:tcW w:w="1024" w:type="dxa"/>
            <w:shd w:val="clear" w:color="auto" w:fill="auto"/>
          </w:tcPr>
          <w:p w:rsidR="004C6756" w:rsidRPr="0031640D" w:rsidRDefault="004C6756" w:rsidP="00786BAC">
            <w:pPr>
              <w:widowControl w:val="0"/>
              <w:numPr>
                <w:ilvl w:val="0"/>
                <w:numId w:val="36"/>
              </w:num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24" w:type="dxa"/>
            <w:shd w:val="clear" w:color="auto" w:fill="auto"/>
          </w:tcPr>
          <w:p w:rsidR="004C6756" w:rsidRPr="0031640D" w:rsidRDefault="004C6756" w:rsidP="00786BAC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6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</w:tr>
      <w:tr w:rsidR="004C6756" w:rsidRPr="0031640D" w:rsidTr="004C6756">
        <w:tc>
          <w:tcPr>
            <w:tcW w:w="1024" w:type="dxa"/>
            <w:shd w:val="clear" w:color="auto" w:fill="auto"/>
          </w:tcPr>
          <w:p w:rsidR="004C6756" w:rsidRPr="0031640D" w:rsidRDefault="004C6756" w:rsidP="00786BAC">
            <w:pPr>
              <w:widowControl w:val="0"/>
              <w:numPr>
                <w:ilvl w:val="0"/>
                <w:numId w:val="36"/>
              </w:num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24" w:type="dxa"/>
            <w:shd w:val="clear" w:color="auto" w:fill="auto"/>
          </w:tcPr>
          <w:p w:rsidR="004C6756" w:rsidRPr="0031640D" w:rsidRDefault="004C6756" w:rsidP="00786BAC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6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Календарный учебный график</w:t>
            </w:r>
          </w:p>
        </w:tc>
      </w:tr>
      <w:tr w:rsidR="004C6756" w:rsidRPr="0031640D" w:rsidTr="004C6756">
        <w:tc>
          <w:tcPr>
            <w:tcW w:w="1024" w:type="dxa"/>
            <w:shd w:val="clear" w:color="auto" w:fill="auto"/>
          </w:tcPr>
          <w:p w:rsidR="004C6756" w:rsidRPr="0031640D" w:rsidRDefault="004C6756" w:rsidP="00786BAC">
            <w:pPr>
              <w:widowControl w:val="0"/>
              <w:numPr>
                <w:ilvl w:val="0"/>
                <w:numId w:val="36"/>
              </w:num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24" w:type="dxa"/>
            <w:shd w:val="clear" w:color="auto" w:fill="auto"/>
          </w:tcPr>
          <w:p w:rsidR="004C6756" w:rsidRPr="0031640D" w:rsidRDefault="004C6756" w:rsidP="00786BAC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6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Содержание программы (учебный план, содержание учебного плана)</w:t>
            </w:r>
          </w:p>
        </w:tc>
      </w:tr>
      <w:tr w:rsidR="004C6756" w:rsidRPr="0031640D" w:rsidTr="004C6756">
        <w:tc>
          <w:tcPr>
            <w:tcW w:w="1024" w:type="dxa"/>
            <w:shd w:val="clear" w:color="auto" w:fill="auto"/>
          </w:tcPr>
          <w:p w:rsidR="004C6756" w:rsidRPr="0031640D" w:rsidRDefault="004C6756" w:rsidP="00786BAC">
            <w:pPr>
              <w:widowControl w:val="0"/>
              <w:numPr>
                <w:ilvl w:val="0"/>
                <w:numId w:val="36"/>
              </w:num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24" w:type="dxa"/>
            <w:shd w:val="clear" w:color="auto" w:fill="auto"/>
          </w:tcPr>
          <w:p w:rsidR="004C6756" w:rsidRPr="0031640D" w:rsidRDefault="004C6756" w:rsidP="00786BAC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6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Планируемые результаты</w:t>
            </w:r>
          </w:p>
        </w:tc>
      </w:tr>
      <w:tr w:rsidR="004C6756" w:rsidRPr="0031640D" w:rsidTr="004C6756">
        <w:tc>
          <w:tcPr>
            <w:tcW w:w="1024" w:type="dxa"/>
            <w:shd w:val="clear" w:color="auto" w:fill="auto"/>
          </w:tcPr>
          <w:p w:rsidR="004C6756" w:rsidRPr="0031640D" w:rsidRDefault="004C6756" w:rsidP="00786BAC">
            <w:pPr>
              <w:widowControl w:val="0"/>
              <w:numPr>
                <w:ilvl w:val="0"/>
                <w:numId w:val="36"/>
              </w:num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24" w:type="dxa"/>
            <w:shd w:val="clear" w:color="auto" w:fill="auto"/>
          </w:tcPr>
          <w:p w:rsidR="004C6756" w:rsidRPr="0031640D" w:rsidRDefault="004C6756" w:rsidP="00786BAC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6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Условия реализации программы</w:t>
            </w:r>
          </w:p>
        </w:tc>
      </w:tr>
      <w:tr w:rsidR="004C6756" w:rsidRPr="0031640D" w:rsidTr="004C6756">
        <w:tc>
          <w:tcPr>
            <w:tcW w:w="1024" w:type="dxa"/>
            <w:shd w:val="clear" w:color="auto" w:fill="auto"/>
          </w:tcPr>
          <w:p w:rsidR="004C6756" w:rsidRPr="0031640D" w:rsidRDefault="004C6756" w:rsidP="00786BAC">
            <w:pPr>
              <w:widowControl w:val="0"/>
              <w:numPr>
                <w:ilvl w:val="0"/>
                <w:numId w:val="36"/>
              </w:num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24" w:type="dxa"/>
            <w:shd w:val="clear" w:color="auto" w:fill="auto"/>
          </w:tcPr>
          <w:p w:rsidR="004C6756" w:rsidRPr="0031640D" w:rsidRDefault="004C6756" w:rsidP="00786BAC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6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Формы аттестации</w:t>
            </w:r>
          </w:p>
        </w:tc>
      </w:tr>
      <w:tr w:rsidR="004C6756" w:rsidRPr="0031640D" w:rsidTr="004C6756">
        <w:tc>
          <w:tcPr>
            <w:tcW w:w="1024" w:type="dxa"/>
            <w:shd w:val="clear" w:color="auto" w:fill="auto"/>
          </w:tcPr>
          <w:p w:rsidR="004C6756" w:rsidRPr="0031640D" w:rsidRDefault="004C6756" w:rsidP="00786BAC">
            <w:pPr>
              <w:widowControl w:val="0"/>
              <w:numPr>
                <w:ilvl w:val="0"/>
                <w:numId w:val="36"/>
              </w:num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24" w:type="dxa"/>
            <w:shd w:val="clear" w:color="auto" w:fill="auto"/>
          </w:tcPr>
          <w:p w:rsidR="004C6756" w:rsidRPr="0031640D" w:rsidRDefault="004C6756" w:rsidP="00786BAC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6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Оценочные материалы</w:t>
            </w:r>
          </w:p>
        </w:tc>
      </w:tr>
      <w:tr w:rsidR="004C6756" w:rsidRPr="0031640D" w:rsidTr="004C6756">
        <w:tc>
          <w:tcPr>
            <w:tcW w:w="1024" w:type="dxa"/>
            <w:shd w:val="clear" w:color="auto" w:fill="auto"/>
          </w:tcPr>
          <w:p w:rsidR="004C6756" w:rsidRPr="0031640D" w:rsidRDefault="004C6756" w:rsidP="00786BAC">
            <w:pPr>
              <w:widowControl w:val="0"/>
              <w:numPr>
                <w:ilvl w:val="0"/>
                <w:numId w:val="36"/>
              </w:numPr>
              <w:suppressAutoHyphens/>
              <w:spacing w:line="36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24" w:type="dxa"/>
            <w:shd w:val="clear" w:color="auto" w:fill="auto"/>
          </w:tcPr>
          <w:p w:rsidR="004C6756" w:rsidRPr="0031640D" w:rsidRDefault="004C6756" w:rsidP="00786BAC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6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Список используемой  литературы</w:t>
            </w:r>
          </w:p>
        </w:tc>
      </w:tr>
    </w:tbl>
    <w:p w:rsidR="00786BAC" w:rsidRPr="0031640D" w:rsidRDefault="00786BAC" w:rsidP="00786BAC">
      <w:pPr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86BAC" w:rsidRPr="0031640D" w:rsidRDefault="00786BAC" w:rsidP="00786BAC">
      <w:pPr>
        <w:shd w:val="clear" w:color="auto" w:fill="FFFFFF"/>
        <w:ind w:left="24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67127" w:rsidRPr="00564758" w:rsidRDefault="00F67127" w:rsidP="0056475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127" w:rsidRPr="00564758" w:rsidRDefault="00F67127" w:rsidP="00EA1938">
      <w:pP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67127" w:rsidRDefault="00F67127" w:rsidP="0056475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BAC" w:rsidRDefault="00786BAC" w:rsidP="0056475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BAC" w:rsidRDefault="00786BAC" w:rsidP="0056475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BAC" w:rsidRDefault="00786BAC" w:rsidP="0056475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BAC" w:rsidRDefault="00786BAC" w:rsidP="0056475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BAC" w:rsidRDefault="00786BAC" w:rsidP="0056475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BAC" w:rsidRDefault="00786BAC" w:rsidP="0056475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BAC" w:rsidRDefault="00786BAC" w:rsidP="0056475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BAC" w:rsidRDefault="00786BAC" w:rsidP="0056475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BAC" w:rsidRDefault="00786BAC" w:rsidP="0056475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BAC" w:rsidRDefault="00786BAC" w:rsidP="0056475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BAC" w:rsidRDefault="00786BAC" w:rsidP="0056475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BAC" w:rsidRDefault="00786BAC" w:rsidP="0056475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BAC" w:rsidRDefault="00786BAC" w:rsidP="0056475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BAC" w:rsidRDefault="00786BAC" w:rsidP="0056475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BAC" w:rsidRDefault="00786BAC" w:rsidP="0056475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756" w:rsidRDefault="004C6756" w:rsidP="0056475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BAC" w:rsidRPr="00564758" w:rsidRDefault="00786BAC" w:rsidP="0056475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BAC" w:rsidRPr="0031640D" w:rsidRDefault="00786BAC" w:rsidP="00786BAC">
      <w:pPr>
        <w:pStyle w:val="2"/>
        <w:numPr>
          <w:ilvl w:val="0"/>
          <w:numId w:val="37"/>
        </w:numPr>
        <w:tabs>
          <w:tab w:val="left" w:pos="709"/>
        </w:tabs>
        <w:spacing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1640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lastRenderedPageBreak/>
        <w:t>ПОЯСНИТЕЛЬНАЯ ЗАПИСКА</w:t>
      </w:r>
    </w:p>
    <w:p w:rsidR="00F67127" w:rsidRPr="00564758" w:rsidRDefault="00F67127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7127" w:rsidRPr="00564758" w:rsidRDefault="00F67127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4758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:rsidR="00F67127" w:rsidRPr="00564758" w:rsidRDefault="00F67127" w:rsidP="00564758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57" w:firstLine="652"/>
        <w:jc w:val="both"/>
        <w:rPr>
          <w:rFonts w:ascii="Times New Roman" w:hAnsi="Times New Roman"/>
          <w:color w:val="000000"/>
          <w:sz w:val="28"/>
          <w:szCs w:val="28"/>
        </w:rPr>
      </w:pPr>
      <w:r w:rsidRPr="00564758">
        <w:rPr>
          <w:rFonts w:ascii="Times New Roman" w:hAnsi="Times New Roman"/>
          <w:color w:val="000000"/>
          <w:sz w:val="28"/>
          <w:szCs w:val="28"/>
        </w:rPr>
        <w:t>Федеральный закон «Об образовании в Российской Федерации» от 29.12.2012 №273-Ф3 (с учетом изменений);</w:t>
      </w:r>
    </w:p>
    <w:p w:rsidR="00F67127" w:rsidRPr="00564758" w:rsidRDefault="00F67127" w:rsidP="00564758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57" w:firstLine="652"/>
        <w:jc w:val="both"/>
        <w:rPr>
          <w:rFonts w:ascii="Times New Roman" w:hAnsi="Times New Roman"/>
          <w:color w:val="000000"/>
          <w:sz w:val="28"/>
          <w:szCs w:val="28"/>
        </w:rPr>
      </w:pPr>
      <w:r w:rsidRPr="00564758">
        <w:rPr>
          <w:rFonts w:ascii="Times New Roman" w:hAnsi="Times New Roman"/>
          <w:color w:val="000000" w:themeColor="text1"/>
          <w:sz w:val="28"/>
          <w:szCs w:val="28"/>
        </w:rPr>
        <w:t>Концепция развития дополнительного образования детей (распоряжение Правительства РФ от 4 сентября 2014 года № 1726-р);</w:t>
      </w:r>
    </w:p>
    <w:p w:rsidR="00F67127" w:rsidRPr="00564758" w:rsidRDefault="00F67127" w:rsidP="00564758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57" w:firstLine="652"/>
        <w:jc w:val="both"/>
        <w:rPr>
          <w:rFonts w:ascii="Times New Roman" w:hAnsi="Times New Roman"/>
          <w:color w:val="000000"/>
          <w:sz w:val="28"/>
          <w:szCs w:val="28"/>
        </w:rPr>
      </w:pPr>
      <w:r w:rsidRPr="00564758">
        <w:rPr>
          <w:rFonts w:ascii="Times New Roman" w:hAnsi="Times New Roman"/>
          <w:color w:val="000000" w:themeColor="text1"/>
          <w:sz w:val="28"/>
          <w:szCs w:val="28"/>
        </w:rPr>
        <w:t>Постановление Правительства Российской Федерации от 18 сентября 2020 г. № 1490 «О лицензировании образовательной деятельности» (вместе с «Положением о лицензировании образовательной деятельности»);</w:t>
      </w:r>
    </w:p>
    <w:p w:rsidR="00F67127" w:rsidRPr="00564758" w:rsidRDefault="00F67127" w:rsidP="00564758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57" w:firstLine="652"/>
        <w:jc w:val="both"/>
        <w:rPr>
          <w:rFonts w:ascii="Times New Roman" w:hAnsi="Times New Roman"/>
          <w:color w:val="000000"/>
          <w:sz w:val="28"/>
          <w:szCs w:val="28"/>
        </w:rPr>
      </w:pPr>
      <w:r w:rsidRPr="00564758">
        <w:rPr>
          <w:rFonts w:ascii="Times New Roman" w:hAnsi="Times New Roman"/>
          <w:color w:val="000000" w:themeColor="text1"/>
          <w:sz w:val="28"/>
          <w:szCs w:val="28"/>
        </w:rPr>
        <w:t>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67127" w:rsidRPr="00564758" w:rsidRDefault="00F67127" w:rsidP="00564758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57" w:firstLine="652"/>
        <w:jc w:val="both"/>
        <w:rPr>
          <w:rFonts w:ascii="Times New Roman" w:hAnsi="Times New Roman"/>
          <w:color w:val="000000"/>
          <w:sz w:val="28"/>
          <w:szCs w:val="28"/>
        </w:rPr>
      </w:pPr>
      <w:r w:rsidRPr="00564758">
        <w:rPr>
          <w:rFonts w:ascii="Times New Roman" w:hAnsi="Times New Roman"/>
          <w:color w:val="000000" w:themeColor="text1"/>
          <w:sz w:val="28"/>
          <w:szCs w:val="28"/>
        </w:rPr>
        <w:t>Приказ Министерства науки и высшего образования Российской Федерации и Министерства просвещения Российской Федерации от 5 августа 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F67127" w:rsidRPr="00564758" w:rsidRDefault="00F67127" w:rsidP="00564758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57" w:firstLine="652"/>
        <w:jc w:val="both"/>
        <w:rPr>
          <w:rFonts w:ascii="Times New Roman" w:hAnsi="Times New Roman"/>
          <w:color w:val="000000"/>
          <w:sz w:val="28"/>
          <w:szCs w:val="28"/>
        </w:rPr>
      </w:pPr>
      <w:r w:rsidRPr="00564758">
        <w:rPr>
          <w:rFonts w:ascii="Times New Roman" w:hAnsi="Times New Roman"/>
          <w:color w:val="000000" w:themeColor="text1"/>
          <w:sz w:val="28"/>
          <w:szCs w:val="28"/>
        </w:rPr>
        <w:t>Приказ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67127" w:rsidRPr="00564758" w:rsidRDefault="00F67127" w:rsidP="00564758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57" w:firstLine="652"/>
        <w:jc w:val="both"/>
        <w:rPr>
          <w:rFonts w:ascii="Times New Roman" w:hAnsi="Times New Roman"/>
          <w:color w:val="000000"/>
          <w:sz w:val="28"/>
          <w:szCs w:val="28"/>
        </w:rPr>
      </w:pPr>
      <w:r w:rsidRPr="00564758">
        <w:rPr>
          <w:rFonts w:ascii="Times New Roman" w:hAnsi="Times New Roman"/>
          <w:color w:val="000000" w:themeColor="text1"/>
          <w:sz w:val="28"/>
          <w:szCs w:val="28"/>
        </w:rPr>
        <w:t>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67127" w:rsidRPr="00564758" w:rsidRDefault="00F67127" w:rsidP="00564758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57" w:firstLine="652"/>
        <w:jc w:val="both"/>
        <w:rPr>
          <w:rFonts w:ascii="Times New Roman" w:hAnsi="Times New Roman"/>
          <w:color w:val="000000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lastRenderedPageBreak/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564758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564758">
        <w:rPr>
          <w:rFonts w:ascii="Times New Roman" w:hAnsi="Times New Roman"/>
          <w:sz w:val="28"/>
          <w:szCs w:val="28"/>
        </w:rPr>
        <w:t xml:space="preserve"> программы) (письмо </w:t>
      </w:r>
      <w:proofErr w:type="spellStart"/>
      <w:r w:rsidRPr="0056475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64758">
        <w:rPr>
          <w:rFonts w:ascii="Times New Roman" w:hAnsi="Times New Roman"/>
          <w:sz w:val="28"/>
          <w:szCs w:val="28"/>
        </w:rPr>
        <w:t xml:space="preserve"> России, департамент государственной политики в сфере воспитания детей и молодежи от 18 ноября 2015 года № 09-3242); </w:t>
      </w:r>
    </w:p>
    <w:p w:rsidR="00F67127" w:rsidRPr="00564758" w:rsidRDefault="00F67127" w:rsidP="00564758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57" w:firstLine="652"/>
        <w:jc w:val="both"/>
        <w:rPr>
          <w:rFonts w:ascii="Times New Roman" w:hAnsi="Times New Roman"/>
          <w:color w:val="000000"/>
          <w:sz w:val="28"/>
          <w:szCs w:val="28"/>
        </w:rPr>
      </w:pPr>
      <w:r w:rsidRPr="00564758">
        <w:rPr>
          <w:rFonts w:ascii="Times New Roman" w:hAnsi="Times New Roman"/>
          <w:color w:val="000000"/>
          <w:sz w:val="28"/>
          <w:szCs w:val="28"/>
        </w:rPr>
        <w:t xml:space="preserve">Письмо Департамента образования Орловской области от 15 июня2016 года № 6-1424 о направлении «Методических рекомендаций по проектированию дополнительных общеобразовательных (общеразвивающих) программ (включая </w:t>
      </w:r>
      <w:proofErr w:type="spellStart"/>
      <w:r w:rsidRPr="00564758">
        <w:rPr>
          <w:rFonts w:ascii="Times New Roman" w:hAnsi="Times New Roman"/>
          <w:color w:val="000000"/>
          <w:sz w:val="28"/>
          <w:szCs w:val="28"/>
        </w:rPr>
        <w:t>разноуровневые</w:t>
      </w:r>
      <w:proofErr w:type="spellEnd"/>
      <w:r w:rsidRPr="00564758">
        <w:rPr>
          <w:rFonts w:ascii="Times New Roman" w:hAnsi="Times New Roman"/>
          <w:color w:val="000000"/>
          <w:sz w:val="28"/>
          <w:szCs w:val="28"/>
        </w:rPr>
        <w:t xml:space="preserve"> программы);</w:t>
      </w:r>
    </w:p>
    <w:p w:rsidR="00F67127" w:rsidRPr="00564758" w:rsidRDefault="00F67127" w:rsidP="00564758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57" w:firstLine="652"/>
        <w:jc w:val="both"/>
        <w:rPr>
          <w:rFonts w:ascii="Times New Roman" w:hAnsi="Times New Roman"/>
          <w:color w:val="000000"/>
          <w:sz w:val="28"/>
          <w:szCs w:val="28"/>
        </w:rPr>
      </w:pPr>
      <w:r w:rsidRPr="00564758">
        <w:rPr>
          <w:rFonts w:ascii="Times New Roman" w:hAnsi="Times New Roman"/>
          <w:color w:val="000000"/>
          <w:sz w:val="28"/>
          <w:szCs w:val="28"/>
        </w:rPr>
        <w:t>Устав (далее – Учреждения) и другими локальными актами Учреждения.</w:t>
      </w:r>
    </w:p>
    <w:p w:rsidR="001D5558" w:rsidRPr="00564758" w:rsidRDefault="001D5558" w:rsidP="00786BAC">
      <w:pPr>
        <w:shd w:val="clear" w:color="auto" w:fill="FFFFFF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86BAC">
        <w:rPr>
          <w:rFonts w:ascii="Times New Roman" w:hAnsi="Times New Roman" w:cs="Times New Roman"/>
          <w:b/>
          <w:sz w:val="28"/>
          <w:szCs w:val="28"/>
        </w:rPr>
        <w:t>Направленность дополнительной общеразвивающей программы</w:t>
      </w:r>
      <w:r w:rsidRPr="00564758">
        <w:rPr>
          <w:rFonts w:ascii="Times New Roman" w:hAnsi="Times New Roman" w:cs="Times New Roman"/>
          <w:sz w:val="28"/>
          <w:szCs w:val="28"/>
        </w:rPr>
        <w:t xml:space="preserve"> – социально – гуманитарная.</w:t>
      </w:r>
      <w:r w:rsidR="00786BAC">
        <w:rPr>
          <w:rFonts w:ascii="Times New Roman" w:hAnsi="Times New Roman" w:cs="Times New Roman"/>
          <w:sz w:val="28"/>
          <w:szCs w:val="28"/>
        </w:rPr>
        <w:t xml:space="preserve"> </w:t>
      </w:r>
      <w:r w:rsidRPr="00564758">
        <w:rPr>
          <w:rFonts w:ascii="Times New Roman" w:hAnsi="Times New Roman" w:cs="Times New Roman"/>
          <w:sz w:val="28"/>
          <w:szCs w:val="28"/>
        </w:rPr>
        <w:t xml:space="preserve">Программа, </w:t>
      </w:r>
      <w:r w:rsidRPr="00786BAC">
        <w:rPr>
          <w:rFonts w:ascii="Times New Roman" w:hAnsi="Times New Roman" w:cs="Times New Roman"/>
          <w:sz w:val="28"/>
          <w:szCs w:val="28"/>
        </w:rPr>
        <w:t>модифицированная</w:t>
      </w:r>
      <w:r w:rsidRPr="00564758">
        <w:rPr>
          <w:rFonts w:ascii="Times New Roman" w:hAnsi="Times New Roman" w:cs="Times New Roman"/>
          <w:sz w:val="28"/>
          <w:szCs w:val="28"/>
        </w:rPr>
        <w:t xml:space="preserve">, разработана с учетом особенностей образовательного учреждения, возраста и уровня подготовки </w:t>
      </w:r>
      <w:r w:rsidR="00786BAC">
        <w:rPr>
          <w:rFonts w:ascii="Times New Roman" w:hAnsi="Times New Roman" w:cs="Times New Roman"/>
          <w:sz w:val="28"/>
          <w:szCs w:val="28"/>
        </w:rPr>
        <w:t>обучающихся</w:t>
      </w:r>
      <w:r w:rsidRPr="00564758">
        <w:rPr>
          <w:rFonts w:ascii="Times New Roman" w:hAnsi="Times New Roman" w:cs="Times New Roman"/>
          <w:sz w:val="28"/>
          <w:szCs w:val="28"/>
        </w:rPr>
        <w:t>.</w:t>
      </w:r>
    </w:p>
    <w:p w:rsidR="001D5558" w:rsidRPr="00564758" w:rsidRDefault="001D5558" w:rsidP="00786BAC">
      <w:pPr>
        <w:shd w:val="clear" w:color="auto" w:fill="FFFFFF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86BAC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786BAC" w:rsidRPr="00B723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7235C" w:rsidRPr="00B72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обусловлена тем, что в настоящее время вовлечение </w:t>
      </w:r>
      <w:r w:rsidR="00E41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молодежи</w:t>
      </w:r>
      <w:r w:rsidR="00B7235C" w:rsidRPr="00B72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добровольческую (волонтёрскую) деятельность – одно из приоритетных направлений современной государственной молодёжной политики.</w:t>
      </w:r>
    </w:p>
    <w:p w:rsidR="001D5558" w:rsidRPr="00564758" w:rsidRDefault="001D5558" w:rsidP="00786BAC">
      <w:pPr>
        <w:shd w:val="clear" w:color="auto" w:fill="FFFFFF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64758">
        <w:rPr>
          <w:rFonts w:ascii="Times New Roman" w:hAnsi="Times New Roman" w:cs="Times New Roman"/>
          <w:sz w:val="28"/>
          <w:szCs w:val="28"/>
        </w:rPr>
        <w:t xml:space="preserve">В период глобализации и массовой информатизации жизненного пространства </w:t>
      </w:r>
      <w:r w:rsidR="00786BAC">
        <w:rPr>
          <w:rFonts w:ascii="Times New Roman" w:hAnsi="Times New Roman" w:cs="Times New Roman"/>
          <w:sz w:val="28"/>
          <w:szCs w:val="28"/>
        </w:rPr>
        <w:t>студент</w:t>
      </w:r>
      <w:r w:rsidRPr="00564758">
        <w:rPr>
          <w:rFonts w:ascii="Times New Roman" w:hAnsi="Times New Roman" w:cs="Times New Roman"/>
          <w:sz w:val="28"/>
          <w:szCs w:val="28"/>
        </w:rPr>
        <w:t xml:space="preserve"> постоянно делает выбор, противостоит жизненным соблазнам, пытается сохранить здоровье и отстоять свою жизненную позицию, основанную на знании и собственном приобретенном опыте.</w:t>
      </w:r>
    </w:p>
    <w:p w:rsidR="001D5558" w:rsidRPr="00786BAC" w:rsidRDefault="001D5558" w:rsidP="0056475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BAC">
        <w:rPr>
          <w:rFonts w:ascii="Times New Roman" w:hAnsi="Times New Roman" w:cs="Times New Roman"/>
          <w:b/>
          <w:sz w:val="28"/>
          <w:szCs w:val="28"/>
        </w:rPr>
        <w:t>Особенности программы</w:t>
      </w:r>
    </w:p>
    <w:p w:rsidR="001D5558" w:rsidRPr="00B7235C" w:rsidRDefault="001D5558" w:rsidP="0056475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5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B7235C" w:rsidRPr="00B72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Отличительной особенностью данной программы является то, что для проведения занятий с обучающимися используются разнообразные формы досуговой деятельности, они представляют собой коллективные дела, которые направлены на проявление творческих способностей, умение работать в команде, активное участие каждого.</w:t>
      </w:r>
      <w:proofErr w:type="gramEnd"/>
    </w:p>
    <w:p w:rsidR="001D5558" w:rsidRPr="00564758" w:rsidRDefault="001D5558" w:rsidP="0056475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58">
        <w:rPr>
          <w:rFonts w:ascii="Times New Roman" w:hAnsi="Times New Roman" w:cs="Times New Roman"/>
          <w:sz w:val="28"/>
          <w:szCs w:val="28"/>
        </w:rPr>
        <w:t xml:space="preserve">     В России сегодня действуют множество волонтерских объединений, которые занимаются пропагандой здорового образа жизни. Волонтерское </w:t>
      </w:r>
      <w:r w:rsidRPr="00564758">
        <w:rPr>
          <w:rFonts w:ascii="Times New Roman" w:hAnsi="Times New Roman" w:cs="Times New Roman"/>
          <w:sz w:val="28"/>
          <w:szCs w:val="28"/>
        </w:rPr>
        <w:lastRenderedPageBreak/>
        <w:t xml:space="preserve">движение сейчас развивается довольно бурно. 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 </w:t>
      </w:r>
    </w:p>
    <w:p w:rsidR="001D5558" w:rsidRPr="00786BAC" w:rsidRDefault="001D5558" w:rsidP="00564758">
      <w:pPr>
        <w:pStyle w:val="50"/>
        <w:tabs>
          <w:tab w:val="left" w:pos="1194"/>
        </w:tabs>
        <w:spacing w:after="0" w:line="360" w:lineRule="auto"/>
        <w:ind w:firstLine="0"/>
        <w:jc w:val="center"/>
        <w:rPr>
          <w:b/>
          <w:sz w:val="28"/>
          <w:szCs w:val="28"/>
        </w:rPr>
      </w:pPr>
      <w:r w:rsidRPr="00786BAC">
        <w:rPr>
          <w:b/>
          <w:sz w:val="28"/>
          <w:szCs w:val="28"/>
        </w:rPr>
        <w:t>Новизна программы</w:t>
      </w:r>
    </w:p>
    <w:p w:rsidR="001D5558" w:rsidRPr="00564758" w:rsidRDefault="001D5558" w:rsidP="00564758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     Развитие добровольческого</w:t>
      </w:r>
      <w:r w:rsidRPr="005647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4758">
        <w:rPr>
          <w:rFonts w:ascii="Times New Roman" w:hAnsi="Times New Roman"/>
          <w:sz w:val="28"/>
          <w:szCs w:val="28"/>
        </w:rPr>
        <w:t>движения входит в число приоритетных направлений государственной молодежной политики. Добровольчество является одним из эффективных способов получения молодежью новых знаний, развитию навыков общественной деятельности, формированию нравственных ценностей, активной гражданской позиции.</w:t>
      </w:r>
    </w:p>
    <w:p w:rsidR="001D5558" w:rsidRPr="00564758" w:rsidRDefault="001D5558" w:rsidP="00786BA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58">
        <w:rPr>
          <w:rFonts w:ascii="Times New Roman" w:hAnsi="Times New Roman" w:cs="Times New Roman"/>
          <w:sz w:val="28"/>
          <w:szCs w:val="28"/>
        </w:rPr>
        <w:t xml:space="preserve">     Старые формы организации досуга учащихся, изменившаяся социально-экономическая обстановка в стране, требует появления новых форм активности подростков. Именно поэтому вовлечение </w:t>
      </w:r>
      <w:proofErr w:type="gramStart"/>
      <w:r w:rsidR="00786B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64758">
        <w:rPr>
          <w:rFonts w:ascii="Times New Roman" w:hAnsi="Times New Roman" w:cs="Times New Roman"/>
          <w:sz w:val="28"/>
          <w:szCs w:val="28"/>
        </w:rPr>
        <w:t xml:space="preserve"> в социальную активность, призвано способствовать формированию и совершенствованию гражданской и социальной компетентности подрастающего поколения. </w:t>
      </w:r>
    </w:p>
    <w:p w:rsidR="001D5558" w:rsidRPr="00564758" w:rsidRDefault="001D5558" w:rsidP="00786B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Новизна программы заключается в том, что большое внимание уделяется созданию безопасного информационного контента добровольческой направленности в процессе освоения программы.</w:t>
      </w:r>
    </w:p>
    <w:p w:rsidR="001D5558" w:rsidRPr="00564758" w:rsidRDefault="001D5558" w:rsidP="00786B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Так же, так как одной из задач реализации программы является укрепление семейных ценностей, на проводимых мероприятиях допускается присутствие младших членов семьи обучающихся (братьев и </w:t>
      </w:r>
      <w:proofErr w:type="gramStart"/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>сестер</w:t>
      </w:r>
      <w:proofErr w:type="gramEnd"/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достигших 14 лет), а на акциях (форма практических занятий) – присутствие родителей.</w:t>
      </w:r>
    </w:p>
    <w:p w:rsidR="001D5558" w:rsidRPr="00564758" w:rsidRDefault="001D5558" w:rsidP="00786B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Занятия обучающихся в волонтёрских группах позволяют сохранять и укреплять человеческие ценности; способствует личностному росту и развитию социальных связей. Обучающиеся, активно занимающиеся добровольчеством, получают навыки и умения организации мероприятий и </w:t>
      </w:r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акций, общения с различными категориями населения, что </w:t>
      </w:r>
      <w:proofErr w:type="gramStart"/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>в последствии</w:t>
      </w:r>
      <w:proofErr w:type="gramEnd"/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делает их более конкурентоспособными на рынке труда.</w:t>
      </w:r>
    </w:p>
    <w:p w:rsidR="001D5558" w:rsidRPr="00564758" w:rsidRDefault="001D5558" w:rsidP="00786BAC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758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</w:p>
    <w:p w:rsidR="001D5558" w:rsidRPr="00564758" w:rsidRDefault="001D5558" w:rsidP="00786BAC">
      <w:pPr>
        <w:spacing w:line="36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64758">
        <w:rPr>
          <w:rFonts w:ascii="Times New Roman" w:hAnsi="Times New Roman" w:cs="Times New Roman"/>
          <w:sz w:val="28"/>
          <w:szCs w:val="28"/>
        </w:rPr>
        <w:t>Программа дополнительного образования социально-гуманитарной направленност</w:t>
      </w:r>
      <w:r w:rsidR="00B7235C">
        <w:rPr>
          <w:rFonts w:ascii="Times New Roman" w:hAnsi="Times New Roman" w:cs="Times New Roman"/>
          <w:sz w:val="28"/>
          <w:szCs w:val="28"/>
        </w:rPr>
        <w:t>и «Волонтеры России</w:t>
      </w:r>
      <w:r w:rsidRPr="00564758">
        <w:rPr>
          <w:rFonts w:ascii="Times New Roman" w:hAnsi="Times New Roman" w:cs="Times New Roman"/>
          <w:sz w:val="28"/>
          <w:szCs w:val="28"/>
        </w:rPr>
        <w:t>» адресована студентам, получающим средн</w:t>
      </w:r>
      <w:r w:rsidR="00E4198D">
        <w:rPr>
          <w:rFonts w:ascii="Times New Roman" w:hAnsi="Times New Roman" w:cs="Times New Roman"/>
          <w:sz w:val="28"/>
          <w:szCs w:val="28"/>
        </w:rPr>
        <w:t>ее профессиональное образование.</w:t>
      </w:r>
    </w:p>
    <w:p w:rsidR="001D5558" w:rsidRPr="00564758" w:rsidRDefault="001D5558" w:rsidP="00786BAC">
      <w:pPr>
        <w:spacing w:line="36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64758">
        <w:rPr>
          <w:rFonts w:ascii="Times New Roman" w:hAnsi="Times New Roman" w:cs="Times New Roman"/>
          <w:sz w:val="28"/>
          <w:szCs w:val="28"/>
        </w:rPr>
        <w:t>Наполняемость группы составляет 1</w:t>
      </w:r>
      <w:r w:rsidR="00786BAC">
        <w:rPr>
          <w:rFonts w:ascii="Times New Roman" w:hAnsi="Times New Roman" w:cs="Times New Roman"/>
          <w:sz w:val="28"/>
          <w:szCs w:val="28"/>
        </w:rPr>
        <w:t>5</w:t>
      </w:r>
      <w:r w:rsidRPr="00564758">
        <w:rPr>
          <w:rFonts w:ascii="Times New Roman" w:hAnsi="Times New Roman" w:cs="Times New Roman"/>
          <w:sz w:val="28"/>
          <w:szCs w:val="28"/>
        </w:rPr>
        <w:t>-2</w:t>
      </w:r>
      <w:r w:rsidR="00786BAC">
        <w:rPr>
          <w:rFonts w:ascii="Times New Roman" w:hAnsi="Times New Roman" w:cs="Times New Roman"/>
          <w:sz w:val="28"/>
          <w:szCs w:val="28"/>
        </w:rPr>
        <w:t>5</w:t>
      </w:r>
      <w:r w:rsidRPr="0056475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D5558" w:rsidRPr="00564758" w:rsidRDefault="001D5558" w:rsidP="00786BAC">
      <w:pPr>
        <w:spacing w:line="36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64758">
        <w:rPr>
          <w:rFonts w:ascii="Times New Roman" w:hAnsi="Times New Roman" w:cs="Times New Roman"/>
          <w:b/>
          <w:sz w:val="28"/>
          <w:szCs w:val="28"/>
        </w:rPr>
        <w:t xml:space="preserve">Уровень программы: </w:t>
      </w:r>
      <w:r w:rsidRPr="00564758">
        <w:rPr>
          <w:rFonts w:ascii="Times New Roman" w:hAnsi="Times New Roman" w:cs="Times New Roman"/>
          <w:sz w:val="28"/>
          <w:szCs w:val="28"/>
        </w:rPr>
        <w:t>базовый</w:t>
      </w:r>
    </w:p>
    <w:p w:rsidR="001D5558" w:rsidRPr="00564758" w:rsidRDefault="001D5558" w:rsidP="00786BAC">
      <w:pPr>
        <w:spacing w:line="36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64758">
        <w:rPr>
          <w:rFonts w:ascii="Times New Roman" w:hAnsi="Times New Roman" w:cs="Times New Roman"/>
          <w:b/>
          <w:sz w:val="28"/>
          <w:szCs w:val="28"/>
        </w:rPr>
        <w:t xml:space="preserve">Объём программы: </w:t>
      </w:r>
      <w:r w:rsidRPr="00564758">
        <w:rPr>
          <w:rFonts w:ascii="Times New Roman" w:hAnsi="Times New Roman" w:cs="Times New Roman"/>
          <w:sz w:val="28"/>
          <w:szCs w:val="28"/>
        </w:rPr>
        <w:t>144 часов.</w:t>
      </w:r>
    </w:p>
    <w:p w:rsidR="001D5558" w:rsidRPr="00564758" w:rsidRDefault="001D5558" w:rsidP="00786BAC">
      <w:pPr>
        <w:spacing w:line="36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64758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564758">
        <w:rPr>
          <w:rFonts w:ascii="Times New Roman" w:hAnsi="Times New Roman" w:cs="Times New Roman"/>
          <w:sz w:val="28"/>
          <w:szCs w:val="28"/>
        </w:rPr>
        <w:t xml:space="preserve"> очная.</w:t>
      </w:r>
    </w:p>
    <w:p w:rsidR="001D5558" w:rsidRPr="00564758" w:rsidRDefault="001D5558" w:rsidP="00786BAC">
      <w:pPr>
        <w:shd w:val="clear" w:color="auto" w:fill="FFFFFF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64758">
        <w:rPr>
          <w:rFonts w:ascii="Times New Roman" w:hAnsi="Times New Roman" w:cs="Times New Roman"/>
          <w:b/>
          <w:sz w:val="28"/>
          <w:szCs w:val="28"/>
        </w:rPr>
        <w:t>Цель:</w:t>
      </w:r>
      <w:r w:rsidRPr="00564758">
        <w:rPr>
          <w:rFonts w:ascii="Times New Roman" w:hAnsi="Times New Roman" w:cs="Times New Roman"/>
          <w:sz w:val="28"/>
          <w:szCs w:val="28"/>
        </w:rPr>
        <w:t xml:space="preserve"> формирование нравственных и коммуникативных качеств личности, активной жизненной и гражданской позиции, способствующей самоопределению и</w:t>
      </w:r>
      <w:r w:rsidR="00547FEB" w:rsidRPr="00564758">
        <w:rPr>
          <w:rFonts w:ascii="Times New Roman" w:hAnsi="Times New Roman" w:cs="Times New Roman"/>
          <w:sz w:val="28"/>
          <w:szCs w:val="28"/>
        </w:rPr>
        <w:t xml:space="preserve"> самореализации личности студента</w:t>
      </w:r>
      <w:r w:rsidRPr="00564758">
        <w:rPr>
          <w:rFonts w:ascii="Times New Roman" w:hAnsi="Times New Roman" w:cs="Times New Roman"/>
          <w:sz w:val="28"/>
          <w:szCs w:val="28"/>
        </w:rPr>
        <w:t xml:space="preserve"> через участие его в волонтерском движении.</w:t>
      </w:r>
    </w:p>
    <w:p w:rsidR="001D5558" w:rsidRPr="00564758" w:rsidRDefault="001D5558" w:rsidP="00786BAC">
      <w:pPr>
        <w:spacing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Достижению поставленной цели способствует выполнение ряда </w:t>
      </w:r>
      <w:r w:rsidRPr="00786BAC">
        <w:rPr>
          <w:rFonts w:ascii="Times New Roman" w:eastAsia="Times New Roman" w:hAnsi="Times New Roman" w:cs="Times New Roman"/>
          <w:bCs/>
          <w:sz w:val="28"/>
          <w:szCs w:val="28"/>
        </w:rPr>
        <w:t>задач.</w:t>
      </w:r>
    </w:p>
    <w:p w:rsidR="001D5558" w:rsidRPr="00564758" w:rsidRDefault="001D5558" w:rsidP="00564758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Cs/>
          <w:i/>
          <w:sz w:val="28"/>
          <w:szCs w:val="28"/>
        </w:rPr>
        <w:t>Обучающие</w:t>
      </w:r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1D5558" w:rsidRPr="00564758" w:rsidRDefault="001D5558" w:rsidP="0056475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обучение психологическим знаниям и умениям, позволяющим подросткам лучше понимать себя;</w:t>
      </w:r>
    </w:p>
    <w:p w:rsidR="001D5558" w:rsidRPr="00564758" w:rsidRDefault="001D5558" w:rsidP="00564758">
      <w:pPr>
        <w:pStyle w:val="a4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обучение методикам проведения некоторых досуговых форм;</w:t>
      </w:r>
    </w:p>
    <w:p w:rsidR="001D5558" w:rsidRPr="00564758" w:rsidRDefault="001D5558" w:rsidP="00564758">
      <w:pPr>
        <w:pStyle w:val="a4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знакомство с технологией социальной акции и проведения социальных дел;</w:t>
      </w:r>
    </w:p>
    <w:p w:rsidR="001D5558" w:rsidRPr="00564758" w:rsidRDefault="001D5558" w:rsidP="00564758">
      <w:pPr>
        <w:pStyle w:val="a4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обучение основам работы с различными видами информации;</w:t>
      </w:r>
    </w:p>
    <w:p w:rsidR="001D5558" w:rsidRPr="00564758" w:rsidRDefault="001D5558" w:rsidP="00564758">
      <w:pPr>
        <w:pStyle w:val="a4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знакомство с интерактивными методами обучения, современными социальными технологиями;</w:t>
      </w:r>
    </w:p>
    <w:p w:rsidR="001D5558" w:rsidRPr="00564758" w:rsidRDefault="001D5558" w:rsidP="00564758">
      <w:pPr>
        <w:pStyle w:val="a4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обучение методике социального проектирования;</w:t>
      </w:r>
    </w:p>
    <w:p w:rsidR="001D5558" w:rsidRPr="00564758" w:rsidRDefault="001D5558" w:rsidP="00564758">
      <w:pPr>
        <w:pStyle w:val="a4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 xml:space="preserve">расширение навыков работы с информацией; </w:t>
      </w:r>
    </w:p>
    <w:p w:rsidR="001D5558" w:rsidRPr="00564758" w:rsidRDefault="001D5558" w:rsidP="0056475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 xml:space="preserve">специальная подготовка волонтеров по работе с людьми различных социальных категорий (дети с ограниченными возможностями здоровья, подростки </w:t>
      </w:r>
      <w:proofErr w:type="spellStart"/>
      <w:r w:rsidRPr="00564758">
        <w:rPr>
          <w:rFonts w:ascii="Times New Roman" w:hAnsi="Times New Roman"/>
          <w:bCs/>
          <w:sz w:val="28"/>
          <w:szCs w:val="28"/>
        </w:rPr>
        <w:t>девиантного</w:t>
      </w:r>
      <w:proofErr w:type="spellEnd"/>
      <w:r w:rsidRPr="00564758">
        <w:rPr>
          <w:rFonts w:ascii="Times New Roman" w:hAnsi="Times New Roman"/>
          <w:bCs/>
          <w:sz w:val="28"/>
          <w:szCs w:val="28"/>
        </w:rPr>
        <w:t xml:space="preserve"> поведения).</w:t>
      </w:r>
    </w:p>
    <w:p w:rsidR="001D5558" w:rsidRPr="00564758" w:rsidRDefault="001D5558" w:rsidP="00564758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Cs/>
          <w:i/>
          <w:sz w:val="28"/>
          <w:szCs w:val="28"/>
        </w:rPr>
        <w:t>Развивающие:</w:t>
      </w:r>
    </w:p>
    <w:p w:rsidR="001D5558" w:rsidRPr="00564758" w:rsidRDefault="001D5558" w:rsidP="00564758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lastRenderedPageBreak/>
        <w:t>формирование первичных организаторских умений и навыков, дальнейшее развитие лидерских качеств;</w:t>
      </w:r>
    </w:p>
    <w:p w:rsidR="001D5558" w:rsidRPr="00564758" w:rsidRDefault="001D5558" w:rsidP="00564758">
      <w:pPr>
        <w:pStyle w:val="a4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развитие коммуникативных качеств, умения работать в команде;</w:t>
      </w:r>
    </w:p>
    <w:p w:rsidR="001D5558" w:rsidRPr="00564758" w:rsidRDefault="001D5558" w:rsidP="00564758">
      <w:pPr>
        <w:pStyle w:val="a4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развитие уверенности в себе;</w:t>
      </w:r>
    </w:p>
    <w:p w:rsidR="001D5558" w:rsidRPr="00564758" w:rsidRDefault="001D5558" w:rsidP="00564758">
      <w:pPr>
        <w:pStyle w:val="a4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расширение опыта общения, развитие навыков взаимодействия с людьми различных социальных категорий;</w:t>
      </w:r>
    </w:p>
    <w:p w:rsidR="001D5558" w:rsidRPr="00564758" w:rsidRDefault="001D5558" w:rsidP="00564758">
      <w:pPr>
        <w:pStyle w:val="a4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развитие рефлексивных умений, навыков самоанализа и самооценки своей деятельности;</w:t>
      </w:r>
    </w:p>
    <w:p w:rsidR="001D5558" w:rsidRPr="00564758" w:rsidRDefault="001D5558" w:rsidP="00564758">
      <w:pPr>
        <w:pStyle w:val="a4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развитие активной деятельности;</w:t>
      </w:r>
    </w:p>
    <w:p w:rsidR="001D5558" w:rsidRPr="00564758" w:rsidRDefault="001D5558" w:rsidP="00564758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Cs/>
          <w:i/>
          <w:sz w:val="28"/>
          <w:szCs w:val="28"/>
        </w:rPr>
        <w:t>Воспитывающие</w:t>
      </w:r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1D5558" w:rsidRPr="00564758" w:rsidRDefault="001D5558" w:rsidP="00564758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формирование и укрепление семейных ценностей;</w:t>
      </w:r>
    </w:p>
    <w:p w:rsidR="001D5558" w:rsidRPr="00564758" w:rsidRDefault="001D5558" w:rsidP="00564758">
      <w:pPr>
        <w:pStyle w:val="a4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воспитание активной гражданской позиции, неравнодушного отношения к жизни;</w:t>
      </w:r>
    </w:p>
    <w:p w:rsidR="001D5558" w:rsidRPr="00564758" w:rsidRDefault="001D5558" w:rsidP="00564758">
      <w:pPr>
        <w:pStyle w:val="a4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воспитание толерантных качеств личности, милосердия, доброты, отзывчивости;</w:t>
      </w:r>
    </w:p>
    <w:p w:rsidR="001D5558" w:rsidRPr="00564758" w:rsidRDefault="001D5558" w:rsidP="00564758">
      <w:pPr>
        <w:pStyle w:val="a4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формирование потребности в ведении здорового образа жизни, сохранении и укреплении здоровья;</w:t>
      </w:r>
    </w:p>
    <w:p w:rsidR="001D5558" w:rsidRPr="00564758" w:rsidRDefault="001D5558" w:rsidP="00564758">
      <w:pPr>
        <w:pStyle w:val="a4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воспитание активной гражданской позиции;</w:t>
      </w:r>
    </w:p>
    <w:p w:rsidR="001D5558" w:rsidRPr="00564758" w:rsidRDefault="001D5558" w:rsidP="00564758">
      <w:pPr>
        <w:pStyle w:val="a4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воспитание потребности в добровольческой деятельности, формирование отношения к социальному служению как к норме жизни;</w:t>
      </w:r>
    </w:p>
    <w:p w:rsidR="001D5558" w:rsidRPr="00564758" w:rsidRDefault="001D5558" w:rsidP="00564758">
      <w:pPr>
        <w:pStyle w:val="a4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создание комфортной обстановки на занятиях, а так же атмосферы доброжелательности и сотрудничества;</w:t>
      </w:r>
    </w:p>
    <w:p w:rsidR="001D5558" w:rsidRPr="00564758" w:rsidRDefault="001D5558" w:rsidP="00564758">
      <w:pPr>
        <w:pStyle w:val="a4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 xml:space="preserve">формирование общественной активности и самореализации в социуме. </w:t>
      </w:r>
    </w:p>
    <w:p w:rsidR="001D5558" w:rsidRPr="00564758" w:rsidRDefault="001D5558" w:rsidP="0056475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716" w:rsidRDefault="00F35716" w:rsidP="00B7235C">
      <w:pPr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35C" w:rsidRDefault="00B7235C" w:rsidP="00B7235C">
      <w:pPr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716" w:rsidRDefault="00F35716" w:rsidP="0056475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716" w:rsidRPr="00564758" w:rsidRDefault="00F35716" w:rsidP="0056475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FEB" w:rsidRDefault="00547FEB" w:rsidP="0056475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98D" w:rsidRPr="00564758" w:rsidRDefault="00E4198D" w:rsidP="00564758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716" w:rsidRPr="0031640D" w:rsidRDefault="00F35716" w:rsidP="00F35716">
      <w:pPr>
        <w:tabs>
          <w:tab w:val="center" w:pos="4677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40D">
        <w:rPr>
          <w:rFonts w:ascii="Times New Roman" w:hAnsi="Times New Roman" w:cs="Times New Roman"/>
          <w:b/>
          <w:sz w:val="28"/>
          <w:szCs w:val="28"/>
        </w:rPr>
        <w:lastRenderedPageBreak/>
        <w:t>2.  КАЛЕНДАРНЫЙ УЧЕБНЫЙ ГРАФИК</w:t>
      </w:r>
    </w:p>
    <w:p w:rsidR="00F35716" w:rsidRDefault="00F35716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</w:p>
    <w:p w:rsidR="00547FEB" w:rsidRPr="00564758" w:rsidRDefault="00547FEB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64758">
        <w:rPr>
          <w:rFonts w:ascii="Times New Roman" w:hAnsi="Times New Roman" w:cs="Times New Roman"/>
          <w:sz w:val="28"/>
          <w:szCs w:val="28"/>
        </w:rPr>
        <w:t>Программа рассчитана на один год.</w:t>
      </w:r>
    </w:p>
    <w:p w:rsidR="00547FEB" w:rsidRPr="00564758" w:rsidRDefault="00547FEB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64758">
        <w:rPr>
          <w:rFonts w:ascii="Times New Roman" w:hAnsi="Times New Roman" w:cs="Times New Roman"/>
          <w:sz w:val="28"/>
          <w:szCs w:val="28"/>
        </w:rPr>
        <w:t>Количество часов в смену: 144 часов.</w:t>
      </w:r>
    </w:p>
    <w:p w:rsidR="00547FEB" w:rsidRPr="00564758" w:rsidRDefault="00547FEB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64758">
        <w:rPr>
          <w:rFonts w:ascii="Times New Roman" w:hAnsi="Times New Roman" w:cs="Times New Roman"/>
          <w:sz w:val="28"/>
          <w:szCs w:val="28"/>
        </w:rPr>
        <w:t>Ко</w:t>
      </w:r>
      <w:r w:rsidR="00B7235C">
        <w:rPr>
          <w:rFonts w:ascii="Times New Roman" w:hAnsi="Times New Roman" w:cs="Times New Roman"/>
          <w:sz w:val="28"/>
          <w:szCs w:val="28"/>
        </w:rPr>
        <w:t>личество учебных часов в день: 1 час</w:t>
      </w:r>
      <w:r w:rsidRPr="00564758">
        <w:rPr>
          <w:rFonts w:ascii="Times New Roman" w:hAnsi="Times New Roman" w:cs="Times New Roman"/>
          <w:sz w:val="28"/>
          <w:szCs w:val="28"/>
        </w:rPr>
        <w:t>.</w:t>
      </w:r>
    </w:p>
    <w:p w:rsidR="00547FEB" w:rsidRPr="00564758" w:rsidRDefault="00547FEB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64758">
        <w:rPr>
          <w:rFonts w:ascii="Times New Roman" w:hAnsi="Times New Roman" w:cs="Times New Roman"/>
          <w:sz w:val="28"/>
          <w:szCs w:val="28"/>
        </w:rPr>
        <w:t>Кол</w:t>
      </w:r>
      <w:r w:rsidR="00B7235C">
        <w:rPr>
          <w:rFonts w:ascii="Times New Roman" w:hAnsi="Times New Roman" w:cs="Times New Roman"/>
          <w:sz w:val="28"/>
          <w:szCs w:val="28"/>
        </w:rPr>
        <w:t>ичество учебных дней в неделю: 3 дня</w:t>
      </w:r>
      <w:r w:rsidRPr="00564758">
        <w:rPr>
          <w:rFonts w:ascii="Times New Roman" w:hAnsi="Times New Roman" w:cs="Times New Roman"/>
          <w:sz w:val="28"/>
          <w:szCs w:val="28"/>
        </w:rPr>
        <w:t>.</w:t>
      </w:r>
    </w:p>
    <w:p w:rsidR="00547FEB" w:rsidRPr="00564758" w:rsidRDefault="00547FEB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64758">
        <w:rPr>
          <w:rFonts w:ascii="Times New Roman" w:hAnsi="Times New Roman" w:cs="Times New Roman"/>
          <w:sz w:val="28"/>
          <w:szCs w:val="28"/>
        </w:rPr>
        <w:t>Продолжительность занятий: продолжитель</w:t>
      </w:r>
      <w:r w:rsidR="00B7235C">
        <w:rPr>
          <w:rFonts w:ascii="Times New Roman" w:hAnsi="Times New Roman" w:cs="Times New Roman"/>
          <w:sz w:val="28"/>
          <w:szCs w:val="28"/>
        </w:rPr>
        <w:t>ность одного занятия не более 45</w:t>
      </w:r>
      <w:r w:rsidRPr="00564758">
        <w:rPr>
          <w:rFonts w:ascii="Times New Roman" w:hAnsi="Times New Roman" w:cs="Times New Roman"/>
          <w:sz w:val="28"/>
          <w:szCs w:val="28"/>
        </w:rPr>
        <w:t xml:space="preserve"> минут с обязательным перерывом между занятиями. </w:t>
      </w:r>
      <w:proofErr w:type="gramStart"/>
      <w:r w:rsidRPr="00564758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564758">
        <w:rPr>
          <w:rFonts w:ascii="Times New Roman" w:hAnsi="Times New Roman" w:cs="Times New Roman"/>
          <w:sz w:val="28"/>
          <w:szCs w:val="28"/>
        </w:rPr>
        <w:t xml:space="preserve"> спаренное проведение учебных занятий с обязательным перерывом 5 минут.</w:t>
      </w:r>
    </w:p>
    <w:p w:rsidR="00F67127" w:rsidRPr="00564758" w:rsidRDefault="00B7235C" w:rsidP="005647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занятий: с 15.45-16.3</w:t>
      </w:r>
      <w:r w:rsidR="00547FEB" w:rsidRPr="00564758">
        <w:rPr>
          <w:rFonts w:ascii="Times New Roman" w:hAnsi="Times New Roman" w:cs="Times New Roman"/>
          <w:sz w:val="28"/>
          <w:szCs w:val="28"/>
        </w:rPr>
        <w:t>0ч</w:t>
      </w:r>
    </w:p>
    <w:p w:rsidR="00F35716" w:rsidRDefault="00F35716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5716" w:rsidRDefault="00F35716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5716" w:rsidRDefault="00F35716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5716" w:rsidRDefault="00F35716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5716" w:rsidRDefault="00F35716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5716" w:rsidRDefault="00F35716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5716" w:rsidRDefault="00F35716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5716" w:rsidRDefault="00F35716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5716" w:rsidRDefault="00F35716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5716" w:rsidRDefault="00F35716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5716" w:rsidRDefault="00F35716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5716" w:rsidRDefault="00F35716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5716" w:rsidRDefault="00F35716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5716" w:rsidRDefault="00F35716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5716" w:rsidRDefault="00F35716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5716" w:rsidRDefault="00F35716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5716" w:rsidRDefault="00F35716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5716" w:rsidRDefault="00F35716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5716" w:rsidRDefault="00F35716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5716" w:rsidRDefault="00F35716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5716" w:rsidRPr="00E72CA8" w:rsidRDefault="00F35716" w:rsidP="00F35716">
      <w:pPr>
        <w:numPr>
          <w:ilvl w:val="1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72CA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ОДЕРЖАНИЕ ПРОГРАММЫ</w:t>
      </w:r>
    </w:p>
    <w:p w:rsidR="00547FEB" w:rsidRPr="00564758" w:rsidRDefault="00547FEB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7FEB" w:rsidRPr="00564758" w:rsidRDefault="00547FEB" w:rsidP="00564758">
      <w:pPr>
        <w:spacing w:line="360" w:lineRule="auto"/>
        <w:ind w:lef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4758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план </w:t>
      </w:r>
      <w:r w:rsidR="00F35716">
        <w:rPr>
          <w:rFonts w:ascii="Times New Roman" w:hAnsi="Times New Roman" w:cs="Times New Roman"/>
          <w:color w:val="000000"/>
          <w:sz w:val="28"/>
          <w:szCs w:val="28"/>
        </w:rPr>
        <w:t>кружка</w:t>
      </w:r>
      <w:r w:rsidR="00792EF3">
        <w:rPr>
          <w:rFonts w:ascii="Times New Roman" w:hAnsi="Times New Roman" w:cs="Times New Roman"/>
          <w:color w:val="000000"/>
          <w:sz w:val="28"/>
          <w:szCs w:val="28"/>
        </w:rPr>
        <w:t xml:space="preserve"> «Волонтеры России</w:t>
      </w:r>
      <w:r w:rsidRPr="00564758">
        <w:rPr>
          <w:rFonts w:ascii="Times New Roman" w:hAnsi="Times New Roman" w:cs="Times New Roman"/>
          <w:color w:val="000000"/>
          <w:sz w:val="28"/>
          <w:szCs w:val="28"/>
        </w:rPr>
        <w:t>» представлен в таблице 1.</w:t>
      </w:r>
    </w:p>
    <w:p w:rsidR="00547FEB" w:rsidRPr="00F35716" w:rsidRDefault="00547FEB" w:rsidP="00F3571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4758">
        <w:rPr>
          <w:rFonts w:ascii="Times New Roman" w:hAnsi="Times New Roman" w:cs="Times New Roman"/>
          <w:color w:val="000000"/>
          <w:sz w:val="28"/>
          <w:szCs w:val="28"/>
        </w:rPr>
        <w:t xml:space="preserve">Таблица 1. - </w:t>
      </w:r>
      <w:r w:rsidRPr="00F35716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план программы </w:t>
      </w:r>
      <w:r w:rsidR="00792EF3">
        <w:rPr>
          <w:rFonts w:ascii="Times New Roman" w:hAnsi="Times New Roman" w:cs="Times New Roman"/>
          <w:sz w:val="28"/>
          <w:szCs w:val="28"/>
        </w:rPr>
        <w:t>«Волонтеры России</w:t>
      </w:r>
      <w:r w:rsidRPr="00F35716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1"/>
        <w:gridCol w:w="1134"/>
        <w:gridCol w:w="1417"/>
        <w:gridCol w:w="3402"/>
      </w:tblGrid>
      <w:tr w:rsidR="00547FEB" w:rsidRPr="00564758" w:rsidTr="00F35716">
        <w:trPr>
          <w:trHeight w:val="308"/>
        </w:trPr>
        <w:tc>
          <w:tcPr>
            <w:tcW w:w="675" w:type="dxa"/>
            <w:vMerge w:val="restart"/>
          </w:tcPr>
          <w:p w:rsidR="00547FEB" w:rsidRPr="00E4198D" w:rsidRDefault="00547FEB" w:rsidP="00E419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E4198D"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  <w:lang w:eastAsia="en-US"/>
              </w:rPr>
              <w:t xml:space="preserve">№ </w:t>
            </w:r>
            <w:proofErr w:type="gramStart"/>
            <w:r w:rsidRPr="00E4198D"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  <w:lang w:eastAsia="en-US"/>
              </w:rPr>
              <w:t>п</w:t>
            </w:r>
            <w:proofErr w:type="gramEnd"/>
            <w:r w:rsidRPr="00E4198D"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</w:tcPr>
          <w:p w:rsidR="00547FEB" w:rsidRPr="00E4198D" w:rsidRDefault="00547FEB" w:rsidP="00E419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E4198D"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  <w:lang w:eastAsia="en-US"/>
              </w:rPr>
              <w:t>Название разде</w:t>
            </w:r>
            <w:bookmarkStart w:id="0" w:name="_GoBack"/>
            <w:bookmarkEnd w:id="0"/>
            <w:r w:rsidRPr="00E4198D"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  <w:lang w:eastAsia="en-US"/>
              </w:rPr>
              <w:t>лов и тема</w:t>
            </w:r>
          </w:p>
        </w:tc>
        <w:tc>
          <w:tcPr>
            <w:tcW w:w="3402" w:type="dxa"/>
            <w:gridSpan w:val="3"/>
          </w:tcPr>
          <w:p w:rsidR="00547FEB" w:rsidRPr="00E4198D" w:rsidRDefault="00547FEB" w:rsidP="00E419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E4198D"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  <w:lang w:eastAsia="en-US"/>
              </w:rPr>
              <w:t>Количество часов</w:t>
            </w:r>
          </w:p>
        </w:tc>
        <w:tc>
          <w:tcPr>
            <w:tcW w:w="3402" w:type="dxa"/>
            <w:vMerge w:val="restart"/>
          </w:tcPr>
          <w:p w:rsidR="00547FEB" w:rsidRPr="00E4198D" w:rsidRDefault="00547FEB" w:rsidP="00E4198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  <w:lang w:eastAsia="en-US"/>
              </w:rPr>
            </w:pPr>
            <w:r w:rsidRPr="00E4198D"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  <w:lang w:eastAsia="en-US"/>
              </w:rPr>
              <w:t>Форма аттестации/ контроля</w:t>
            </w:r>
          </w:p>
        </w:tc>
      </w:tr>
      <w:tr w:rsidR="00547FEB" w:rsidRPr="00564758" w:rsidTr="00F35716">
        <w:trPr>
          <w:trHeight w:val="284"/>
        </w:trPr>
        <w:tc>
          <w:tcPr>
            <w:tcW w:w="675" w:type="dxa"/>
            <w:vMerge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</w:tcPr>
          <w:p w:rsidR="00547FEB" w:rsidRPr="00564758" w:rsidRDefault="00547FEB" w:rsidP="00E4198D">
            <w:pPr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547FEB" w:rsidRPr="00E4198D" w:rsidRDefault="00547FEB" w:rsidP="00E4198D">
            <w:pPr>
              <w:ind w:hanging="94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  <w:lang w:eastAsia="en-US"/>
              </w:rPr>
            </w:pPr>
            <w:r w:rsidRPr="00E4198D"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  <w:lang w:eastAsia="en-US"/>
              </w:rPr>
              <w:t>Всего</w:t>
            </w:r>
          </w:p>
        </w:tc>
        <w:tc>
          <w:tcPr>
            <w:tcW w:w="1134" w:type="dxa"/>
          </w:tcPr>
          <w:p w:rsidR="00547FEB" w:rsidRPr="00E4198D" w:rsidRDefault="00547FEB" w:rsidP="00E4198D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  <w:lang w:eastAsia="en-US"/>
              </w:rPr>
            </w:pPr>
            <w:r w:rsidRPr="00E4198D"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  <w:lang w:eastAsia="en-US"/>
              </w:rPr>
              <w:t>Теория</w:t>
            </w:r>
          </w:p>
        </w:tc>
        <w:tc>
          <w:tcPr>
            <w:tcW w:w="1417" w:type="dxa"/>
          </w:tcPr>
          <w:p w:rsidR="00547FEB" w:rsidRPr="00E4198D" w:rsidRDefault="00547FEB" w:rsidP="00E4198D">
            <w:pPr>
              <w:ind w:hanging="8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  <w:lang w:eastAsia="en-US"/>
              </w:rPr>
            </w:pPr>
            <w:r w:rsidRPr="00E4198D"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  <w:lang w:eastAsia="en-US"/>
              </w:rPr>
              <w:t>Практика</w:t>
            </w:r>
          </w:p>
        </w:tc>
        <w:tc>
          <w:tcPr>
            <w:tcW w:w="3402" w:type="dxa"/>
            <w:vMerge/>
          </w:tcPr>
          <w:p w:rsidR="00547FEB" w:rsidRPr="00564758" w:rsidRDefault="00547FEB" w:rsidP="00E4198D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47FEB" w:rsidRPr="00564758" w:rsidTr="00F35716">
        <w:tc>
          <w:tcPr>
            <w:tcW w:w="675" w:type="dxa"/>
          </w:tcPr>
          <w:p w:rsidR="00547FEB" w:rsidRPr="00564758" w:rsidRDefault="00547FEB" w:rsidP="00E4198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547FEB" w:rsidRPr="00564758" w:rsidRDefault="00547FEB" w:rsidP="00E4198D">
            <w:pPr>
              <w:tabs>
                <w:tab w:val="right" w:pos="541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Вводное занятие. Знакомство. Инструктаж</w:t>
            </w:r>
          </w:p>
          <w:p w:rsidR="00547FEB" w:rsidRPr="00564758" w:rsidRDefault="00547FEB" w:rsidP="00E4198D">
            <w:pPr>
              <w:tabs>
                <w:tab w:val="right" w:pos="541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851" w:type="dxa"/>
          </w:tcPr>
          <w:p w:rsidR="00547FEB" w:rsidRPr="00564758" w:rsidRDefault="00547FEB" w:rsidP="00E4198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4 </w:t>
            </w:r>
          </w:p>
        </w:tc>
        <w:tc>
          <w:tcPr>
            <w:tcW w:w="1134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3402" w:type="dxa"/>
          </w:tcPr>
          <w:p w:rsidR="00547FEB" w:rsidRPr="00564758" w:rsidRDefault="00547FEB" w:rsidP="00E4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758">
              <w:rPr>
                <w:rFonts w:ascii="Times New Roman" w:hAnsi="Times New Roman" w:cs="Times New Roman"/>
                <w:sz w:val="28"/>
                <w:szCs w:val="28"/>
              </w:rPr>
              <w:t>Опрос, наблюдение (степень заинтересованности, мотивация и т.д.), тестирование, диагностика</w:t>
            </w:r>
          </w:p>
        </w:tc>
      </w:tr>
      <w:tr w:rsidR="00547FEB" w:rsidRPr="00564758" w:rsidTr="00F35716">
        <w:tc>
          <w:tcPr>
            <w:tcW w:w="675" w:type="dxa"/>
          </w:tcPr>
          <w:p w:rsidR="00547FEB" w:rsidRPr="00564758" w:rsidRDefault="00547FEB" w:rsidP="00E4198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547FEB" w:rsidRPr="00564758" w:rsidRDefault="00547FEB" w:rsidP="00E4198D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Возникновение и развитие добровольческого движения</w:t>
            </w:r>
          </w:p>
        </w:tc>
        <w:tc>
          <w:tcPr>
            <w:tcW w:w="851" w:type="dxa"/>
          </w:tcPr>
          <w:p w:rsidR="00547FEB" w:rsidRPr="00564758" w:rsidRDefault="00547FEB" w:rsidP="00E4198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8 </w:t>
            </w:r>
          </w:p>
        </w:tc>
        <w:tc>
          <w:tcPr>
            <w:tcW w:w="1134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02" w:type="dxa"/>
          </w:tcPr>
          <w:p w:rsidR="00547FEB" w:rsidRPr="00564758" w:rsidRDefault="00547FEB" w:rsidP="00E4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758">
              <w:rPr>
                <w:rFonts w:ascii="Times New Roman" w:hAnsi="Times New Roman" w:cs="Times New Roman"/>
                <w:sz w:val="28"/>
                <w:szCs w:val="28"/>
              </w:rPr>
              <w:t xml:space="preserve">Опрос, наблюдение, анкетирование, выступления </w:t>
            </w:r>
            <w:proofErr w:type="gramStart"/>
            <w:r w:rsidRPr="0056475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4758">
              <w:rPr>
                <w:rFonts w:ascii="Times New Roman" w:hAnsi="Times New Roman" w:cs="Times New Roman"/>
                <w:sz w:val="28"/>
                <w:szCs w:val="28"/>
              </w:rPr>
              <w:t>, диагностическая игра</w:t>
            </w:r>
          </w:p>
        </w:tc>
      </w:tr>
      <w:tr w:rsidR="00547FEB" w:rsidRPr="00564758" w:rsidTr="00F35716">
        <w:tc>
          <w:tcPr>
            <w:tcW w:w="675" w:type="dxa"/>
          </w:tcPr>
          <w:p w:rsidR="00547FEB" w:rsidRPr="00792EF3" w:rsidRDefault="00547FEB" w:rsidP="00E4198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547FEB" w:rsidRPr="00792EF3" w:rsidRDefault="00792EF3" w:rsidP="00E4198D">
            <w:pPr>
              <w:tabs>
                <w:tab w:val="left" w:pos="246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92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Волонтёрство</w:t>
            </w:r>
            <w:proofErr w:type="spellEnd"/>
            <w:r w:rsidRPr="00792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как институт формирования и развития социальной активности молодёжи</w:t>
            </w:r>
            <w:r w:rsidR="00547FEB" w:rsidRPr="00792EF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</w:r>
          </w:p>
          <w:p w:rsidR="00547FEB" w:rsidRPr="00792EF3" w:rsidRDefault="00547FEB" w:rsidP="00E4198D">
            <w:pPr>
              <w:tabs>
                <w:tab w:val="left" w:pos="246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547FEB" w:rsidRPr="00564758" w:rsidRDefault="00547FEB" w:rsidP="00E4198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12 </w:t>
            </w:r>
          </w:p>
        </w:tc>
        <w:tc>
          <w:tcPr>
            <w:tcW w:w="1134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402" w:type="dxa"/>
          </w:tcPr>
          <w:p w:rsidR="00547FEB" w:rsidRPr="00564758" w:rsidRDefault="00547FEB" w:rsidP="00E4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758">
              <w:rPr>
                <w:rFonts w:ascii="Times New Roman" w:hAnsi="Times New Roman" w:cs="Times New Roman"/>
                <w:sz w:val="28"/>
                <w:szCs w:val="28"/>
              </w:rPr>
              <w:t xml:space="preserve">Опрос, наблюдение, выступления </w:t>
            </w:r>
            <w:proofErr w:type="gramStart"/>
            <w:r w:rsidRPr="0056475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547FEB" w:rsidRPr="00564758" w:rsidTr="00F35716">
        <w:tc>
          <w:tcPr>
            <w:tcW w:w="675" w:type="dxa"/>
          </w:tcPr>
          <w:p w:rsidR="00547FEB" w:rsidRPr="00564758" w:rsidRDefault="00547FEB" w:rsidP="00E4198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547FEB" w:rsidRPr="00792EF3" w:rsidRDefault="00792EF3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Мотивация волонтёрской деятельности. Роль </w:t>
            </w:r>
            <w:proofErr w:type="spellStart"/>
            <w:r w:rsidRPr="00792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Волонтёрство</w:t>
            </w:r>
            <w:proofErr w:type="spellEnd"/>
            <w:r w:rsidRPr="00792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личностном развитии</w:t>
            </w:r>
          </w:p>
        </w:tc>
        <w:tc>
          <w:tcPr>
            <w:tcW w:w="851" w:type="dxa"/>
          </w:tcPr>
          <w:p w:rsidR="00547FEB" w:rsidRPr="00564758" w:rsidRDefault="00547FEB" w:rsidP="00E4198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8 </w:t>
            </w:r>
          </w:p>
        </w:tc>
        <w:tc>
          <w:tcPr>
            <w:tcW w:w="1134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02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hAnsi="Times New Roman" w:cs="Times New Roman"/>
                <w:sz w:val="28"/>
                <w:szCs w:val="28"/>
              </w:rPr>
              <w:t>Тренинги, викторина. Творческая работа: эссе «Кто такой доброволец».</w:t>
            </w:r>
          </w:p>
        </w:tc>
      </w:tr>
      <w:tr w:rsidR="00547FEB" w:rsidRPr="00564758" w:rsidTr="00F35716">
        <w:tc>
          <w:tcPr>
            <w:tcW w:w="675" w:type="dxa"/>
          </w:tcPr>
          <w:p w:rsidR="00547FEB" w:rsidRPr="00564758" w:rsidRDefault="00547FEB" w:rsidP="00E4198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547FEB" w:rsidRPr="00792EF3" w:rsidRDefault="00792EF3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Презентация. Принципы создания, способы и правила демонстрации</w:t>
            </w:r>
          </w:p>
        </w:tc>
        <w:tc>
          <w:tcPr>
            <w:tcW w:w="851" w:type="dxa"/>
          </w:tcPr>
          <w:p w:rsidR="00547FEB" w:rsidRPr="00564758" w:rsidRDefault="00547FEB" w:rsidP="00E4198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16 </w:t>
            </w:r>
          </w:p>
        </w:tc>
        <w:tc>
          <w:tcPr>
            <w:tcW w:w="1134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02" w:type="dxa"/>
          </w:tcPr>
          <w:p w:rsidR="00547FEB" w:rsidRPr="00792EF3" w:rsidRDefault="00792EF3" w:rsidP="00E4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Творческое задание</w:t>
            </w:r>
          </w:p>
        </w:tc>
      </w:tr>
      <w:tr w:rsidR="00547FEB" w:rsidRPr="00564758" w:rsidTr="00F35716">
        <w:tc>
          <w:tcPr>
            <w:tcW w:w="675" w:type="dxa"/>
          </w:tcPr>
          <w:p w:rsidR="00547FEB" w:rsidRPr="00564758" w:rsidRDefault="00547FEB" w:rsidP="00E4198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547FEB" w:rsidRPr="00792EF3" w:rsidRDefault="00792EF3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Информационный буклет. Принципы и алгоритм создания.</w:t>
            </w:r>
          </w:p>
        </w:tc>
        <w:tc>
          <w:tcPr>
            <w:tcW w:w="851" w:type="dxa"/>
          </w:tcPr>
          <w:p w:rsidR="00547FEB" w:rsidRPr="00564758" w:rsidRDefault="00547FEB" w:rsidP="00E4198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8 </w:t>
            </w:r>
          </w:p>
        </w:tc>
        <w:tc>
          <w:tcPr>
            <w:tcW w:w="1134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02" w:type="dxa"/>
          </w:tcPr>
          <w:p w:rsidR="00547FEB" w:rsidRPr="00792EF3" w:rsidRDefault="00792EF3" w:rsidP="00E4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работ</w:t>
            </w:r>
          </w:p>
        </w:tc>
      </w:tr>
      <w:tr w:rsidR="00547FEB" w:rsidRPr="00564758" w:rsidTr="00F35716">
        <w:tc>
          <w:tcPr>
            <w:tcW w:w="675" w:type="dxa"/>
          </w:tcPr>
          <w:p w:rsidR="00547FEB" w:rsidRPr="00564758" w:rsidRDefault="00547FEB" w:rsidP="00E4198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547FEB" w:rsidRPr="00792EF3" w:rsidRDefault="00792EF3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Листовка-</w:t>
            </w:r>
            <w:proofErr w:type="spellStart"/>
            <w:r w:rsidRPr="00792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флаер</w:t>
            </w:r>
            <w:proofErr w:type="spellEnd"/>
            <w:r w:rsidRPr="00792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Принципы и алгоритм создания.</w:t>
            </w:r>
          </w:p>
        </w:tc>
        <w:tc>
          <w:tcPr>
            <w:tcW w:w="851" w:type="dxa"/>
          </w:tcPr>
          <w:p w:rsidR="00547FEB" w:rsidRPr="00564758" w:rsidRDefault="00547FEB" w:rsidP="00E4198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8 </w:t>
            </w:r>
          </w:p>
        </w:tc>
        <w:tc>
          <w:tcPr>
            <w:tcW w:w="1134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02" w:type="dxa"/>
          </w:tcPr>
          <w:p w:rsidR="00547FEB" w:rsidRPr="00792EF3" w:rsidRDefault="00792EF3" w:rsidP="00E4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Творческое задание</w:t>
            </w:r>
          </w:p>
        </w:tc>
      </w:tr>
      <w:tr w:rsidR="00547FEB" w:rsidRPr="00564758" w:rsidTr="00F35716">
        <w:trPr>
          <w:trHeight w:val="380"/>
        </w:trPr>
        <w:tc>
          <w:tcPr>
            <w:tcW w:w="675" w:type="dxa"/>
          </w:tcPr>
          <w:p w:rsidR="00547FEB" w:rsidRPr="00564758" w:rsidRDefault="00547FEB" w:rsidP="00E4198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547FEB" w:rsidRPr="00792EF3" w:rsidRDefault="00792EF3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социальных дел гражданско-патриотической направленности</w:t>
            </w:r>
          </w:p>
        </w:tc>
        <w:tc>
          <w:tcPr>
            <w:tcW w:w="851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16 </w:t>
            </w:r>
          </w:p>
        </w:tc>
        <w:tc>
          <w:tcPr>
            <w:tcW w:w="1134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402" w:type="dxa"/>
          </w:tcPr>
          <w:p w:rsidR="00547FEB" w:rsidRPr="00792EF3" w:rsidRDefault="00792EF3" w:rsidP="00E4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акций Моделирование ситуаций</w:t>
            </w:r>
          </w:p>
        </w:tc>
      </w:tr>
      <w:tr w:rsidR="00547FEB" w:rsidRPr="00564758" w:rsidTr="00F35716">
        <w:tc>
          <w:tcPr>
            <w:tcW w:w="675" w:type="dxa"/>
          </w:tcPr>
          <w:p w:rsidR="00547FEB" w:rsidRPr="00564758" w:rsidRDefault="00547FEB" w:rsidP="00E4198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Основы проведения социальных дел </w:t>
            </w:r>
          </w:p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12 </w:t>
            </w:r>
          </w:p>
        </w:tc>
        <w:tc>
          <w:tcPr>
            <w:tcW w:w="1134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02" w:type="dxa"/>
          </w:tcPr>
          <w:p w:rsidR="00547FEB" w:rsidRPr="00564758" w:rsidRDefault="00547FEB" w:rsidP="00E4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758">
              <w:rPr>
                <w:rFonts w:ascii="Times New Roman" w:hAnsi="Times New Roman" w:cs="Times New Roman"/>
                <w:sz w:val="28"/>
                <w:szCs w:val="28"/>
              </w:rPr>
              <w:t>Проект, социальная акция, уличная акция. Защита проекта</w:t>
            </w:r>
          </w:p>
        </w:tc>
      </w:tr>
      <w:tr w:rsidR="00547FEB" w:rsidRPr="00564758" w:rsidTr="00F35716">
        <w:tc>
          <w:tcPr>
            <w:tcW w:w="675" w:type="dxa"/>
          </w:tcPr>
          <w:p w:rsidR="00547FEB" w:rsidRPr="00564758" w:rsidRDefault="00547FEB" w:rsidP="00E4198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Работа волонтеров по пропаганде ЗОЖ</w:t>
            </w:r>
          </w:p>
        </w:tc>
        <w:tc>
          <w:tcPr>
            <w:tcW w:w="851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02" w:type="dxa"/>
          </w:tcPr>
          <w:p w:rsidR="00547FEB" w:rsidRPr="00564758" w:rsidRDefault="00547FEB" w:rsidP="00E4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758">
              <w:rPr>
                <w:rFonts w:ascii="Times New Roman" w:hAnsi="Times New Roman" w:cs="Times New Roman"/>
                <w:sz w:val="28"/>
                <w:szCs w:val="28"/>
              </w:rPr>
              <w:t>Подготовка акции, классного часа по пропаганде ЗОЖ</w:t>
            </w:r>
          </w:p>
        </w:tc>
      </w:tr>
      <w:tr w:rsidR="00547FEB" w:rsidRPr="00564758" w:rsidTr="00F35716">
        <w:tc>
          <w:tcPr>
            <w:tcW w:w="675" w:type="dxa"/>
          </w:tcPr>
          <w:p w:rsidR="00547FEB" w:rsidRPr="00564758" w:rsidRDefault="00547FEB" w:rsidP="00E4198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547FEB" w:rsidRPr="00792EF3" w:rsidRDefault="00792EF3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Тренинг коммуникативных навыков</w:t>
            </w:r>
          </w:p>
        </w:tc>
        <w:tc>
          <w:tcPr>
            <w:tcW w:w="851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34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02" w:type="dxa"/>
          </w:tcPr>
          <w:p w:rsidR="00547FEB" w:rsidRPr="00564758" w:rsidRDefault="00547FEB" w:rsidP="00E4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758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подготовка мероприятия по проведению События</w:t>
            </w:r>
          </w:p>
        </w:tc>
      </w:tr>
      <w:tr w:rsidR="00547FEB" w:rsidRPr="00564758" w:rsidTr="00F35716">
        <w:tc>
          <w:tcPr>
            <w:tcW w:w="675" w:type="dxa"/>
          </w:tcPr>
          <w:p w:rsidR="00547FEB" w:rsidRPr="00564758" w:rsidRDefault="00547FEB" w:rsidP="00E4198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Эко-волонтеры </w:t>
            </w:r>
          </w:p>
        </w:tc>
        <w:tc>
          <w:tcPr>
            <w:tcW w:w="851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4 </w:t>
            </w:r>
          </w:p>
        </w:tc>
        <w:tc>
          <w:tcPr>
            <w:tcW w:w="1134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</w:tcPr>
          <w:p w:rsidR="00547FEB" w:rsidRPr="00564758" w:rsidRDefault="00547FEB" w:rsidP="00E4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758">
              <w:rPr>
                <w:rFonts w:ascii="Times New Roman" w:hAnsi="Times New Roman" w:cs="Times New Roman"/>
                <w:sz w:val="28"/>
                <w:szCs w:val="28"/>
              </w:rPr>
              <w:t>Творческая работа: эссе «Земля – наш общий дом!» «Трудовой десант»</w:t>
            </w:r>
          </w:p>
        </w:tc>
      </w:tr>
      <w:tr w:rsidR="00547FEB" w:rsidRPr="00564758" w:rsidTr="00F35716">
        <w:tc>
          <w:tcPr>
            <w:tcW w:w="675" w:type="dxa"/>
          </w:tcPr>
          <w:p w:rsidR="00547FEB" w:rsidRPr="00564758" w:rsidRDefault="00547FEB" w:rsidP="00E4198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Семейное добровольчество. Социальное </w:t>
            </w:r>
            <w:proofErr w:type="spellStart"/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волонтерство</w:t>
            </w:r>
            <w:proofErr w:type="spellEnd"/>
          </w:p>
        </w:tc>
        <w:tc>
          <w:tcPr>
            <w:tcW w:w="851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4 </w:t>
            </w:r>
          </w:p>
        </w:tc>
        <w:tc>
          <w:tcPr>
            <w:tcW w:w="1134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</w:tcPr>
          <w:p w:rsidR="00547FEB" w:rsidRPr="00564758" w:rsidRDefault="00547FEB" w:rsidP="00E4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758">
              <w:rPr>
                <w:rFonts w:ascii="Times New Roman" w:hAnsi="Times New Roman" w:cs="Times New Roman"/>
                <w:sz w:val="28"/>
                <w:szCs w:val="28"/>
              </w:rPr>
              <w:t>Опрос, наблюдение. Эссе «Моя семья – мое богатство!»</w:t>
            </w:r>
          </w:p>
        </w:tc>
      </w:tr>
      <w:tr w:rsidR="00547FEB" w:rsidRPr="00564758" w:rsidTr="00F35716">
        <w:trPr>
          <w:trHeight w:val="348"/>
        </w:trPr>
        <w:tc>
          <w:tcPr>
            <w:tcW w:w="675" w:type="dxa"/>
          </w:tcPr>
          <w:p w:rsidR="00547FEB" w:rsidRPr="00564758" w:rsidRDefault="00547FEB" w:rsidP="00E4198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547FEB" w:rsidRPr="00792EF3" w:rsidRDefault="00792EF3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Тренинг толерантности</w:t>
            </w:r>
          </w:p>
        </w:tc>
        <w:tc>
          <w:tcPr>
            <w:tcW w:w="851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34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02" w:type="dxa"/>
          </w:tcPr>
          <w:p w:rsidR="00792EF3" w:rsidRDefault="00792EF3" w:rsidP="00E4198D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Опрос</w:t>
            </w:r>
          </w:p>
          <w:p w:rsidR="00792EF3" w:rsidRDefault="00792EF3" w:rsidP="00E4198D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Тестирование</w:t>
            </w:r>
          </w:p>
          <w:p w:rsidR="00547FEB" w:rsidRPr="00564758" w:rsidRDefault="00547FEB" w:rsidP="00E4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FEB" w:rsidRPr="00564758" w:rsidTr="00F35716">
        <w:trPr>
          <w:trHeight w:val="370"/>
        </w:trPr>
        <w:tc>
          <w:tcPr>
            <w:tcW w:w="675" w:type="dxa"/>
          </w:tcPr>
          <w:p w:rsidR="00547FEB" w:rsidRPr="00564758" w:rsidRDefault="00547FEB" w:rsidP="00E4198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Впереди лето</w:t>
            </w:r>
          </w:p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34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4 </w:t>
            </w:r>
          </w:p>
        </w:tc>
        <w:tc>
          <w:tcPr>
            <w:tcW w:w="1417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8 </w:t>
            </w:r>
          </w:p>
        </w:tc>
        <w:tc>
          <w:tcPr>
            <w:tcW w:w="3402" w:type="dxa"/>
          </w:tcPr>
          <w:p w:rsidR="00547FEB" w:rsidRPr="00564758" w:rsidRDefault="00547FEB" w:rsidP="00E4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758">
              <w:rPr>
                <w:rFonts w:ascii="Times New Roman" w:hAnsi="Times New Roman" w:cs="Times New Roman"/>
                <w:sz w:val="28"/>
                <w:szCs w:val="28"/>
              </w:rPr>
              <w:t xml:space="preserve">Итоговые ролики, портфолио </w:t>
            </w:r>
            <w:proofErr w:type="gramStart"/>
            <w:r w:rsidRPr="0056475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475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64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Составление плана на лето. Встреча с волонтерами других добровольческих объединений. </w:t>
            </w:r>
            <w:r w:rsidRPr="00564758">
              <w:rPr>
                <w:rFonts w:ascii="Times New Roman" w:hAnsi="Times New Roman" w:cs="Times New Roman"/>
                <w:sz w:val="28"/>
                <w:szCs w:val="28"/>
              </w:rPr>
              <w:t>Выступления обучающихся</w:t>
            </w:r>
            <w:r w:rsidRPr="00564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Итоговая программа подведения итогов учебного года</w:t>
            </w:r>
          </w:p>
        </w:tc>
      </w:tr>
      <w:tr w:rsidR="00547FEB" w:rsidRPr="00564758" w:rsidTr="00F35716">
        <w:tc>
          <w:tcPr>
            <w:tcW w:w="3085" w:type="dxa"/>
            <w:gridSpan w:val="2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47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851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134" w:type="dxa"/>
          </w:tcPr>
          <w:p w:rsidR="00547FEB" w:rsidRPr="00564758" w:rsidRDefault="00547FEB" w:rsidP="00E419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475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1417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6475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3402" w:type="dxa"/>
          </w:tcPr>
          <w:p w:rsidR="00547FEB" w:rsidRPr="00564758" w:rsidRDefault="00547FEB" w:rsidP="00E41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E4198D" w:rsidRDefault="00E4198D" w:rsidP="00564758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7FEB" w:rsidRPr="00564758" w:rsidRDefault="00547FEB" w:rsidP="00564758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 обучения</w:t>
      </w:r>
    </w:p>
    <w:p w:rsidR="00547FEB" w:rsidRDefault="00547FEB" w:rsidP="0056475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>Теория: 62 часа; практика: 82 часа. Всего 144 часа: 72 занятия</w:t>
      </w:r>
      <w:r w:rsidR="00F3571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35716" w:rsidRPr="00564758" w:rsidRDefault="00F35716" w:rsidP="0056475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7FEB" w:rsidRPr="00564758" w:rsidRDefault="00547FEB" w:rsidP="00F35716">
      <w:pPr>
        <w:pStyle w:val="a4"/>
        <w:numPr>
          <w:ilvl w:val="0"/>
          <w:numId w:val="6"/>
        </w:num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/>
          <w:bCs/>
          <w:sz w:val="28"/>
          <w:szCs w:val="28"/>
        </w:rPr>
        <w:t>Вводное занятие. Инструктажи. (4 часа)</w:t>
      </w:r>
    </w:p>
    <w:p w:rsidR="00547FEB" w:rsidRPr="00564758" w:rsidRDefault="00547FEB" w:rsidP="00E4198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Cs/>
          <w:i/>
          <w:sz w:val="28"/>
          <w:szCs w:val="28"/>
        </w:rPr>
        <w:t>Теоретическая часть(2):</w:t>
      </w:r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Понятия: «волонтер», «добровольчество». Знакомство с задачами. Значение волонтерского движения. Правовые основы </w:t>
      </w:r>
      <w:proofErr w:type="gramStart"/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>социального</w:t>
      </w:r>
      <w:proofErr w:type="gramEnd"/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>волонтерства</w:t>
      </w:r>
      <w:proofErr w:type="spellEnd"/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 xml:space="preserve">. Качества необходимые волонтёру. Вводный инструктаж по технике безопасности. </w:t>
      </w:r>
    </w:p>
    <w:p w:rsidR="00547FEB" w:rsidRPr="00564758" w:rsidRDefault="00547FEB" w:rsidP="00E4198D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4758">
        <w:rPr>
          <w:rFonts w:ascii="Times New Roman" w:eastAsia="Times New Roman" w:hAnsi="Times New Roman" w:cs="Times New Roman"/>
          <w:bCs/>
          <w:i/>
          <w:sz w:val="28"/>
          <w:szCs w:val="28"/>
        </w:rPr>
        <w:t>Практическая часть (2):</w:t>
      </w:r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Знакомство в группе. Узнаём друг друга». Диагностика «Приоритет жизненных ценностей» (анкета). Игры: «Расскажи мне о себе», «Кто мой друг». Заповеди волонтеров. Подведение итогов</w:t>
      </w:r>
      <w:r w:rsidRPr="005647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47FEB" w:rsidRPr="00564758" w:rsidRDefault="00547FEB" w:rsidP="00564758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7FEB" w:rsidRPr="00564758" w:rsidRDefault="00547FEB" w:rsidP="00F35716">
      <w:pPr>
        <w:pStyle w:val="a4"/>
        <w:numPr>
          <w:ilvl w:val="0"/>
          <w:numId w:val="6"/>
        </w:num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/>
          <w:bCs/>
          <w:sz w:val="28"/>
          <w:szCs w:val="28"/>
        </w:rPr>
        <w:t>Возникновение и развитие волонтерского движения (8)</w:t>
      </w:r>
    </w:p>
    <w:p w:rsidR="00547FEB" w:rsidRPr="00564758" w:rsidRDefault="00547FEB" w:rsidP="00564758">
      <w:pPr>
        <w:pStyle w:val="a4"/>
        <w:spacing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i/>
          <w:sz w:val="28"/>
          <w:szCs w:val="28"/>
        </w:rPr>
        <w:t>Теоретическая часть (4):</w:t>
      </w:r>
      <w:r w:rsidRPr="00564758">
        <w:rPr>
          <w:rFonts w:ascii="Times New Roman" w:hAnsi="Times New Roman"/>
          <w:bCs/>
          <w:sz w:val="28"/>
          <w:szCs w:val="28"/>
        </w:rPr>
        <w:t xml:space="preserve">Понятие о добровольческой (волонтёрской) деятельности для каждого. Добровольчество в современной России. Цели и задачи, планирование. Социальный возраст людей пожилого возраста и отношение к ним в обществе. </w:t>
      </w:r>
    </w:p>
    <w:p w:rsidR="00547FEB" w:rsidRPr="00564758" w:rsidRDefault="00547FEB" w:rsidP="00564758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Cs/>
          <w:i/>
          <w:sz w:val="28"/>
          <w:szCs w:val="28"/>
        </w:rPr>
        <w:t>Практическая часть (4):</w:t>
      </w:r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Распределение поручений. Совместное составление плана работы на год. Изготовление цветов и открыток своими руками для пожилых людей. Организация и проведение «Дня пожилого человека». Детям  предлагается самостоятельно выполнить предложенные задания после показа или объяснения педагога </w:t>
      </w:r>
    </w:p>
    <w:p w:rsidR="00547FEB" w:rsidRPr="0012020B" w:rsidRDefault="00547FEB" w:rsidP="00564758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7FEB" w:rsidRPr="00564758" w:rsidRDefault="0012020B" w:rsidP="00F35716">
      <w:pPr>
        <w:pStyle w:val="a4"/>
        <w:numPr>
          <w:ilvl w:val="0"/>
          <w:numId w:val="6"/>
        </w:numPr>
        <w:spacing w:line="36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2020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Волонтёрская деятельность как одна из форм социального служения</w:t>
      </w:r>
      <w:r w:rsidR="00547FEB" w:rsidRPr="0056475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(12)</w:t>
      </w:r>
    </w:p>
    <w:p w:rsidR="00547FEB" w:rsidRPr="00564758" w:rsidRDefault="00547FEB" w:rsidP="00564758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4758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Теоретическая часть(6):</w:t>
      </w:r>
      <w:r w:rsidRPr="005647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качества волонтера, развитие личностных качеств, внешний вид, ораторское искусство, коммуникации. </w:t>
      </w:r>
    </w:p>
    <w:p w:rsidR="00547FEB" w:rsidRPr="00564758" w:rsidRDefault="00547FEB" w:rsidP="00564758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4758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Практическая часть(6): </w:t>
      </w:r>
      <w:r w:rsidRPr="005647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тренинги на развитие личностных качеств, тренинги по ораторскому искусству, искусство публично выступления. </w:t>
      </w:r>
      <w:r w:rsidRPr="0056475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Детям предлагается самостоятельно выполнить предложенные задания после показа или объяснения педагога. </w:t>
      </w:r>
    </w:p>
    <w:p w:rsidR="00547FEB" w:rsidRPr="00564758" w:rsidRDefault="0012020B" w:rsidP="00F35716">
      <w:pPr>
        <w:pStyle w:val="a4"/>
        <w:numPr>
          <w:ilvl w:val="0"/>
          <w:numId w:val="6"/>
        </w:numPr>
        <w:spacing w:before="240" w:after="20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202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Мотивация волонтёрской деятельности. Роль </w:t>
      </w:r>
      <w:proofErr w:type="spellStart"/>
      <w:r w:rsidRPr="001202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Волонтёрство</w:t>
      </w:r>
      <w:proofErr w:type="spellEnd"/>
      <w:r w:rsidRPr="001202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в личностном развитии</w:t>
      </w:r>
      <w:r w:rsidR="00547FEB" w:rsidRPr="00564758">
        <w:rPr>
          <w:rFonts w:ascii="Times New Roman" w:hAnsi="Times New Roman"/>
          <w:bCs/>
          <w:sz w:val="28"/>
          <w:szCs w:val="28"/>
        </w:rPr>
        <w:t xml:space="preserve"> </w:t>
      </w:r>
      <w:r w:rsidR="00547FEB" w:rsidRPr="00564758">
        <w:rPr>
          <w:rFonts w:ascii="Times New Roman" w:hAnsi="Times New Roman"/>
          <w:b/>
          <w:bCs/>
          <w:sz w:val="28"/>
          <w:szCs w:val="28"/>
        </w:rPr>
        <w:t>(12)</w:t>
      </w:r>
    </w:p>
    <w:p w:rsidR="00547FEB" w:rsidRPr="00564758" w:rsidRDefault="00547FEB" w:rsidP="00564758">
      <w:pPr>
        <w:pStyle w:val="a4"/>
        <w:spacing w:before="24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i/>
          <w:sz w:val="28"/>
          <w:szCs w:val="28"/>
        </w:rPr>
        <w:t>Теоретическая часть (4):</w:t>
      </w:r>
      <w:r w:rsidRPr="00564758">
        <w:rPr>
          <w:rFonts w:ascii="Times New Roman" w:hAnsi="Times New Roman"/>
          <w:bCs/>
          <w:sz w:val="28"/>
          <w:szCs w:val="28"/>
        </w:rPr>
        <w:t xml:space="preserve"> Современный человек – грамотный человек. Что значит «Культура общения». Современный мир и книга. Ораторское искусство.</w:t>
      </w:r>
    </w:p>
    <w:p w:rsidR="00547FEB" w:rsidRPr="00564758" w:rsidRDefault="00547FEB" w:rsidP="00564758">
      <w:pPr>
        <w:pStyle w:val="a4"/>
        <w:spacing w:before="24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i/>
          <w:sz w:val="28"/>
          <w:szCs w:val="28"/>
        </w:rPr>
        <w:t>Практическая часть</w:t>
      </w:r>
      <w:r w:rsidRPr="00564758">
        <w:rPr>
          <w:rFonts w:ascii="Times New Roman" w:hAnsi="Times New Roman"/>
          <w:bCs/>
          <w:sz w:val="28"/>
          <w:szCs w:val="28"/>
        </w:rPr>
        <w:t xml:space="preserve"> </w:t>
      </w:r>
      <w:r w:rsidRPr="00564758">
        <w:rPr>
          <w:rFonts w:ascii="Times New Roman" w:hAnsi="Times New Roman"/>
          <w:bCs/>
          <w:i/>
          <w:sz w:val="28"/>
          <w:szCs w:val="28"/>
        </w:rPr>
        <w:t>(8):</w:t>
      </w:r>
      <w:r w:rsidRPr="00564758">
        <w:rPr>
          <w:rFonts w:ascii="Times New Roman" w:hAnsi="Times New Roman"/>
          <w:bCs/>
          <w:sz w:val="28"/>
          <w:szCs w:val="28"/>
        </w:rPr>
        <w:t xml:space="preserve"> Викторина «</w:t>
      </w:r>
      <w:proofErr w:type="gramStart"/>
      <w:r w:rsidRPr="00564758">
        <w:rPr>
          <w:rFonts w:ascii="Times New Roman" w:hAnsi="Times New Roman"/>
          <w:bCs/>
          <w:sz w:val="28"/>
          <w:szCs w:val="28"/>
        </w:rPr>
        <w:t>Грамотей</w:t>
      </w:r>
      <w:proofErr w:type="gramEnd"/>
      <w:r w:rsidRPr="00564758">
        <w:rPr>
          <w:rFonts w:ascii="Times New Roman" w:hAnsi="Times New Roman"/>
          <w:bCs/>
          <w:sz w:val="28"/>
          <w:szCs w:val="28"/>
        </w:rPr>
        <w:t xml:space="preserve">». Конкурс эссе «Кто такой доброволец». Тренинг коммуникативных навыков. Вербальная и невербальная информация. Эффективные приемы общения. Взаимопомощь. Бесконфликтное общение, приемы выхода из конфликта. Ролевые игры «Воздушный шар», «Необитаемый остров». </w:t>
      </w:r>
    </w:p>
    <w:p w:rsidR="00547FEB" w:rsidRPr="00564758" w:rsidRDefault="00547FEB" w:rsidP="00564758">
      <w:pPr>
        <w:pStyle w:val="a4"/>
        <w:spacing w:before="24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547FEB" w:rsidRPr="00564758" w:rsidRDefault="0012020B" w:rsidP="00F35716">
      <w:pPr>
        <w:pStyle w:val="a4"/>
        <w:numPr>
          <w:ilvl w:val="0"/>
          <w:numId w:val="6"/>
        </w:numPr>
        <w:autoSpaceDE w:val="0"/>
        <w:autoSpaceDN w:val="0"/>
        <w:adjustRightInd w:val="0"/>
        <w:spacing w:before="240" w:after="20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202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Презентация. Принципы создания, способы и правила демонстрации</w:t>
      </w:r>
      <w:r w:rsidR="00547FEB" w:rsidRPr="0056475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(16)</w:t>
      </w:r>
    </w:p>
    <w:p w:rsidR="00C81F49" w:rsidRDefault="00547FEB" w:rsidP="00564758">
      <w:pPr>
        <w:pStyle w:val="a4"/>
        <w:spacing w:before="240" w:line="360" w:lineRule="auto"/>
        <w:ind w:left="0"/>
        <w:jc w:val="both"/>
        <w:rPr>
          <w:rFonts w:ascii="Times New Roman" w:hAnsi="Times New Roman"/>
          <w:bCs/>
          <w:i/>
          <w:sz w:val="28"/>
          <w:szCs w:val="28"/>
        </w:rPr>
      </w:pPr>
      <w:r w:rsidRPr="00564758">
        <w:rPr>
          <w:rFonts w:ascii="Times New Roman" w:hAnsi="Times New Roman"/>
          <w:bCs/>
          <w:i/>
          <w:sz w:val="28"/>
          <w:szCs w:val="28"/>
        </w:rPr>
        <w:t>Теоретическая часть (8):</w:t>
      </w:r>
      <w:r w:rsidRPr="00564758">
        <w:rPr>
          <w:rFonts w:ascii="Times New Roman" w:hAnsi="Times New Roman"/>
          <w:bCs/>
          <w:sz w:val="28"/>
          <w:szCs w:val="28"/>
        </w:rPr>
        <w:t xml:space="preserve"> </w:t>
      </w:r>
      <w:r w:rsidR="00C81F49" w:rsidRPr="00C81F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Создание презентаций, изучение интерфейса программы.</w:t>
      </w:r>
      <w:r w:rsidR="00C81F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47FEB" w:rsidRPr="00564758" w:rsidRDefault="00547FEB" w:rsidP="00564758">
      <w:pPr>
        <w:pStyle w:val="a4"/>
        <w:spacing w:before="24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i/>
          <w:sz w:val="28"/>
          <w:szCs w:val="28"/>
        </w:rPr>
        <w:t>Практическая часть</w:t>
      </w:r>
      <w:r w:rsidRPr="00564758">
        <w:rPr>
          <w:rFonts w:ascii="Times New Roman" w:hAnsi="Times New Roman"/>
          <w:bCs/>
          <w:sz w:val="28"/>
          <w:szCs w:val="28"/>
        </w:rPr>
        <w:t xml:space="preserve"> </w:t>
      </w:r>
      <w:r w:rsidRPr="00564758">
        <w:rPr>
          <w:rFonts w:ascii="Times New Roman" w:hAnsi="Times New Roman"/>
          <w:bCs/>
          <w:i/>
          <w:sz w:val="28"/>
          <w:szCs w:val="28"/>
        </w:rPr>
        <w:t>(8):</w:t>
      </w:r>
      <w:r w:rsidRPr="00564758">
        <w:rPr>
          <w:rFonts w:ascii="Times New Roman" w:hAnsi="Times New Roman"/>
          <w:bCs/>
          <w:sz w:val="28"/>
          <w:szCs w:val="28"/>
        </w:rPr>
        <w:t xml:space="preserve"> Тренинг личностного роста: «Каков я на самом деле». «Мои сильные и слабые стороны». «Моя индивидуальность». «Уверенное и неуверенное поведение». «Эмоции и чувства». «Проблемы можно решать». Тренинг толерантности. Критерии толерантного и </w:t>
      </w:r>
      <w:proofErr w:type="spellStart"/>
      <w:r w:rsidRPr="00564758">
        <w:rPr>
          <w:rFonts w:ascii="Times New Roman" w:hAnsi="Times New Roman"/>
          <w:bCs/>
          <w:sz w:val="28"/>
          <w:szCs w:val="28"/>
        </w:rPr>
        <w:t>интолерантного</w:t>
      </w:r>
      <w:proofErr w:type="spellEnd"/>
      <w:r w:rsidRPr="00564758">
        <w:rPr>
          <w:rFonts w:ascii="Times New Roman" w:hAnsi="Times New Roman"/>
          <w:bCs/>
          <w:sz w:val="28"/>
          <w:szCs w:val="28"/>
        </w:rPr>
        <w:t xml:space="preserve"> поведения. Ролевая игра «</w:t>
      </w:r>
      <w:proofErr w:type="gramStart"/>
      <w:r w:rsidRPr="00564758">
        <w:rPr>
          <w:rFonts w:ascii="Times New Roman" w:hAnsi="Times New Roman"/>
          <w:bCs/>
          <w:sz w:val="28"/>
          <w:szCs w:val="28"/>
        </w:rPr>
        <w:t>Свои</w:t>
      </w:r>
      <w:proofErr w:type="gramEnd"/>
      <w:r w:rsidRPr="00564758">
        <w:rPr>
          <w:rFonts w:ascii="Times New Roman" w:hAnsi="Times New Roman"/>
          <w:bCs/>
          <w:sz w:val="28"/>
          <w:szCs w:val="28"/>
        </w:rPr>
        <w:t xml:space="preserve"> и чужие». </w:t>
      </w:r>
    </w:p>
    <w:p w:rsidR="00547FEB" w:rsidRPr="00564758" w:rsidRDefault="00547FEB" w:rsidP="00564758">
      <w:pPr>
        <w:pStyle w:val="a4"/>
        <w:spacing w:before="24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547FEB" w:rsidRPr="00564758" w:rsidRDefault="0012020B" w:rsidP="00F35716">
      <w:pPr>
        <w:pStyle w:val="a4"/>
        <w:numPr>
          <w:ilvl w:val="0"/>
          <w:numId w:val="6"/>
        </w:numPr>
        <w:spacing w:before="240" w:after="20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202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Информационный буклет. Принципы и алгоритм создания.</w:t>
      </w:r>
      <w:r w:rsidR="00547FEB" w:rsidRPr="00564758">
        <w:rPr>
          <w:rFonts w:ascii="Times New Roman" w:hAnsi="Times New Roman"/>
          <w:b/>
          <w:bCs/>
          <w:sz w:val="28"/>
          <w:szCs w:val="28"/>
        </w:rPr>
        <w:t xml:space="preserve"> (8)</w:t>
      </w:r>
    </w:p>
    <w:p w:rsidR="00547FEB" w:rsidRPr="00564758" w:rsidRDefault="00547FEB" w:rsidP="00564758">
      <w:pPr>
        <w:pStyle w:val="a4"/>
        <w:spacing w:before="24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i/>
          <w:sz w:val="28"/>
          <w:szCs w:val="28"/>
        </w:rPr>
        <w:t>Теоретическая часть (4):</w:t>
      </w:r>
      <w:r w:rsidRPr="00564758">
        <w:rPr>
          <w:rFonts w:ascii="Times New Roman" w:hAnsi="Times New Roman"/>
          <w:bCs/>
          <w:sz w:val="28"/>
          <w:szCs w:val="28"/>
        </w:rPr>
        <w:t xml:space="preserve"> </w:t>
      </w:r>
      <w:r w:rsidR="00C81F49" w:rsidRPr="00C81F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Информационный буклет. Листовка. Пресс и пост релизы. Принципы создания</w:t>
      </w:r>
      <w:r w:rsidR="00C81F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47FEB" w:rsidRPr="00564758" w:rsidRDefault="00547FEB" w:rsidP="00564758">
      <w:pPr>
        <w:pStyle w:val="a4"/>
        <w:spacing w:before="24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4758">
        <w:rPr>
          <w:rFonts w:ascii="Times New Roman" w:hAnsi="Times New Roman"/>
          <w:bCs/>
          <w:i/>
          <w:sz w:val="28"/>
          <w:szCs w:val="28"/>
        </w:rPr>
        <w:t>Практическая часть</w:t>
      </w:r>
      <w:r w:rsidRPr="00564758">
        <w:rPr>
          <w:rFonts w:ascii="Times New Roman" w:hAnsi="Times New Roman"/>
          <w:bCs/>
          <w:sz w:val="28"/>
          <w:szCs w:val="28"/>
        </w:rPr>
        <w:t xml:space="preserve"> </w:t>
      </w:r>
      <w:r w:rsidRPr="00564758">
        <w:rPr>
          <w:rFonts w:ascii="Times New Roman" w:hAnsi="Times New Roman"/>
          <w:bCs/>
          <w:i/>
          <w:sz w:val="28"/>
          <w:szCs w:val="28"/>
        </w:rPr>
        <w:t>(4):</w:t>
      </w:r>
      <w:r w:rsidRPr="00564758">
        <w:rPr>
          <w:rFonts w:ascii="Times New Roman" w:hAnsi="Times New Roman"/>
          <w:bCs/>
          <w:sz w:val="28"/>
          <w:szCs w:val="28"/>
        </w:rPr>
        <w:t xml:space="preserve"> Анкетирование. Тренинг лидерских навыков. Эссе «Кто такой Лидер».</w:t>
      </w:r>
      <w:r w:rsidRPr="0056475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64758">
        <w:rPr>
          <w:rFonts w:ascii="Times New Roman" w:hAnsi="Times New Roman"/>
          <w:bCs/>
          <w:sz w:val="28"/>
          <w:szCs w:val="28"/>
        </w:rPr>
        <w:t xml:space="preserve">Подготовка к участию в конкурсе «Доброволец года». </w:t>
      </w:r>
      <w:r w:rsidRPr="00564758">
        <w:rPr>
          <w:rFonts w:ascii="Times New Roman" w:eastAsiaTheme="minorHAnsi" w:hAnsi="Times New Roman"/>
          <w:sz w:val="28"/>
          <w:szCs w:val="28"/>
          <w:lang w:eastAsia="en-US"/>
        </w:rPr>
        <w:t xml:space="preserve">Детям предлагается самостоятельно выполнить предложенные задания после показа или объяснения педагога. </w:t>
      </w:r>
    </w:p>
    <w:p w:rsidR="00547FEB" w:rsidRPr="00564758" w:rsidRDefault="00547FEB" w:rsidP="00564758">
      <w:pPr>
        <w:pStyle w:val="a4"/>
        <w:spacing w:before="24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47FEB" w:rsidRPr="00564758" w:rsidRDefault="0012020B" w:rsidP="00F35716">
      <w:pPr>
        <w:pStyle w:val="a4"/>
        <w:numPr>
          <w:ilvl w:val="0"/>
          <w:numId w:val="6"/>
        </w:numPr>
        <w:autoSpaceDE w:val="0"/>
        <w:autoSpaceDN w:val="0"/>
        <w:adjustRightInd w:val="0"/>
        <w:spacing w:before="240" w:after="200" w:line="36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202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Листовка-</w:t>
      </w:r>
      <w:proofErr w:type="spellStart"/>
      <w:r w:rsidRPr="001202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флаер</w:t>
      </w:r>
      <w:proofErr w:type="spellEnd"/>
      <w:r w:rsidRPr="001202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 Принципы и алгоритм создания.</w:t>
      </w:r>
      <w:r w:rsidR="00547FEB" w:rsidRPr="0056475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(8)</w:t>
      </w:r>
    </w:p>
    <w:p w:rsidR="00547FEB" w:rsidRPr="00564758" w:rsidRDefault="00547FEB" w:rsidP="00564758">
      <w:pPr>
        <w:pStyle w:val="a4"/>
        <w:autoSpaceDE w:val="0"/>
        <w:autoSpaceDN w:val="0"/>
        <w:adjustRightInd w:val="0"/>
        <w:spacing w:before="24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475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Теоретическая часть(4):</w:t>
      </w:r>
      <w:r w:rsidR="00C81F49" w:rsidRPr="00C81F49">
        <w:rPr>
          <w:color w:val="000000"/>
          <w:sz w:val="28"/>
          <w:szCs w:val="28"/>
          <w:shd w:val="clear" w:color="auto" w:fill="FFFFFF"/>
        </w:rPr>
        <w:t xml:space="preserve"> </w:t>
      </w:r>
      <w:r w:rsidR="00C81F49" w:rsidRPr="00C81F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Информационный буклет. Листовка. Пресс и пост релизы. Принципы создания</w:t>
      </w:r>
      <w:r w:rsidRPr="00C81F4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547FEB" w:rsidRPr="00564758" w:rsidRDefault="00547FEB" w:rsidP="00564758">
      <w:pPr>
        <w:pStyle w:val="a4"/>
        <w:autoSpaceDE w:val="0"/>
        <w:autoSpaceDN w:val="0"/>
        <w:adjustRightInd w:val="0"/>
        <w:spacing w:before="24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475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Практическая часть (4):</w:t>
      </w:r>
      <w:r w:rsidR="00C81F49">
        <w:rPr>
          <w:rFonts w:ascii="Times New Roman" w:eastAsiaTheme="minorHAnsi" w:hAnsi="Times New Roman"/>
          <w:sz w:val="28"/>
          <w:szCs w:val="28"/>
          <w:lang w:eastAsia="en-US"/>
        </w:rPr>
        <w:t xml:space="preserve"> Студентам </w:t>
      </w:r>
      <w:r w:rsidRPr="00564758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предлагается самостоятельно выполнить предложенные задания после показа или объяснения педагога. </w:t>
      </w:r>
    </w:p>
    <w:p w:rsidR="00547FEB" w:rsidRPr="00564758" w:rsidRDefault="00547FEB" w:rsidP="00564758">
      <w:pPr>
        <w:pStyle w:val="a4"/>
        <w:autoSpaceDE w:val="0"/>
        <w:autoSpaceDN w:val="0"/>
        <w:adjustRightInd w:val="0"/>
        <w:spacing w:before="24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47FEB" w:rsidRPr="00564758" w:rsidRDefault="0012020B" w:rsidP="00F35716">
      <w:pPr>
        <w:pStyle w:val="a4"/>
        <w:numPr>
          <w:ilvl w:val="0"/>
          <w:numId w:val="6"/>
        </w:numPr>
        <w:autoSpaceDE w:val="0"/>
        <w:autoSpaceDN w:val="0"/>
        <w:adjustRightInd w:val="0"/>
        <w:spacing w:before="240" w:after="20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202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Организация социальных дел гражданско-патриотической направленности</w:t>
      </w:r>
      <w:r w:rsidR="00547FEB" w:rsidRPr="0056475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(16)</w:t>
      </w:r>
    </w:p>
    <w:p w:rsidR="00547FEB" w:rsidRPr="00564758" w:rsidRDefault="00547FEB" w:rsidP="00564758">
      <w:pPr>
        <w:pStyle w:val="a4"/>
        <w:autoSpaceDE w:val="0"/>
        <w:autoSpaceDN w:val="0"/>
        <w:adjustRightInd w:val="0"/>
        <w:spacing w:before="240" w:line="360" w:lineRule="auto"/>
        <w:ind w:left="0"/>
        <w:jc w:val="both"/>
        <w:rPr>
          <w:rFonts w:ascii="Times New Roman" w:eastAsiaTheme="minorHAnsi" w:hAnsi="Times New Roman"/>
          <w:iCs/>
          <w:sz w:val="28"/>
          <w:szCs w:val="28"/>
          <w:lang w:eastAsia="en-US"/>
        </w:rPr>
      </w:pPr>
      <w:r w:rsidRPr="0056475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Теоретическая часть (6): </w:t>
      </w:r>
      <w:r w:rsidRPr="00564758">
        <w:rPr>
          <w:rFonts w:ascii="Times New Roman" w:hAnsi="Times New Roman"/>
          <w:bCs/>
          <w:sz w:val="28"/>
          <w:szCs w:val="28"/>
        </w:rPr>
        <w:t>Информационные технологии в работе волонтера.</w:t>
      </w:r>
      <w:r w:rsidRPr="00564758">
        <w:rPr>
          <w:rFonts w:ascii="Times New Roman" w:hAnsi="Times New Roman"/>
          <w:sz w:val="28"/>
          <w:szCs w:val="28"/>
        </w:rPr>
        <w:t xml:space="preserve"> Информационный буклет. </w:t>
      </w:r>
      <w:r w:rsidRPr="00564758">
        <w:rPr>
          <w:rFonts w:ascii="Times New Roman" w:hAnsi="Times New Roman"/>
          <w:sz w:val="28"/>
          <w:szCs w:val="28"/>
          <w:shd w:val="clear" w:color="auto" w:fill="FFFFFF"/>
        </w:rPr>
        <w:t xml:space="preserve">Листовка. </w:t>
      </w:r>
      <w:r w:rsidRPr="00564758">
        <w:rPr>
          <w:rFonts w:ascii="Times New Roman" w:hAnsi="Times New Roman"/>
          <w:sz w:val="28"/>
          <w:szCs w:val="28"/>
        </w:rPr>
        <w:t xml:space="preserve">Принципы создания и оформления информационных буклетов. Цели, задачи, назначение, стиль, форма, логическая схема буклета. Технические и дизайнерские рекомендации. Критерии и оценки качества. </w:t>
      </w:r>
      <w:r w:rsidRPr="00564758">
        <w:rPr>
          <w:rFonts w:ascii="Times New Roman" w:hAnsi="Times New Roman"/>
          <w:bCs/>
          <w:sz w:val="28"/>
          <w:szCs w:val="28"/>
        </w:rPr>
        <w:t xml:space="preserve">Новостная статья. Структура новостной статьи. Пресс-релиз. Взаимодействие с объектами внешней среды. Объекты внешней среды: государственные организации, коммерческие организации, общественность. Деловое письмо. Структура делового письма. Понятие социальной рекламы. Социальный плакат. Как придумать хороший слоган. Технология социальной рекламы. Ошибки в социальной рекламе. Социальный видеоролик. Технология создания видеоролика. </w:t>
      </w:r>
    </w:p>
    <w:p w:rsidR="00547FEB" w:rsidRPr="00564758" w:rsidRDefault="00547FEB" w:rsidP="00564758">
      <w:pPr>
        <w:pStyle w:val="a4"/>
        <w:autoSpaceDE w:val="0"/>
        <w:autoSpaceDN w:val="0"/>
        <w:adjustRightInd w:val="0"/>
        <w:spacing w:before="24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Практическая часть </w:t>
      </w:r>
      <w:r w:rsidRPr="00564758">
        <w:rPr>
          <w:rFonts w:ascii="Times New Roman" w:eastAsiaTheme="minorHAnsi" w:hAnsi="Times New Roman"/>
          <w:sz w:val="28"/>
          <w:szCs w:val="28"/>
          <w:lang w:eastAsia="en-US"/>
        </w:rPr>
        <w:t>(10): Показ видеороликов. Написание новостных заметок</w:t>
      </w:r>
      <w:r w:rsidRPr="00564758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564758">
        <w:rPr>
          <w:rFonts w:ascii="Times New Roman" w:eastAsiaTheme="minorHAnsi" w:hAnsi="Times New Roman"/>
          <w:sz w:val="28"/>
          <w:szCs w:val="28"/>
          <w:lang w:eastAsia="en-US"/>
        </w:rPr>
        <w:t xml:space="preserve"> Детям предлагается самостоятельно выполнить предложенные задания после показа или объяснения педагога. </w:t>
      </w:r>
      <w:r w:rsidRPr="00564758">
        <w:rPr>
          <w:rFonts w:ascii="Times New Roman" w:hAnsi="Times New Roman"/>
          <w:bCs/>
          <w:sz w:val="28"/>
          <w:szCs w:val="28"/>
        </w:rPr>
        <w:t>Практикум: Анализ новостных статей. Написание новостной статьи о недавно прошедшем мероприятии. Практикум: написание делового письма. Практикум: работа над созданием видеоролика</w:t>
      </w:r>
    </w:p>
    <w:p w:rsidR="00547FEB" w:rsidRPr="00564758" w:rsidRDefault="00547FEB" w:rsidP="00564758">
      <w:pPr>
        <w:pStyle w:val="a4"/>
        <w:autoSpaceDE w:val="0"/>
        <w:autoSpaceDN w:val="0"/>
        <w:adjustRightInd w:val="0"/>
        <w:spacing w:before="24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47FEB" w:rsidRPr="00564758" w:rsidRDefault="00547FEB" w:rsidP="00F35716">
      <w:pPr>
        <w:pStyle w:val="a4"/>
        <w:numPr>
          <w:ilvl w:val="0"/>
          <w:numId w:val="6"/>
        </w:numPr>
        <w:autoSpaceDE w:val="0"/>
        <w:autoSpaceDN w:val="0"/>
        <w:adjustRightInd w:val="0"/>
        <w:spacing w:before="240" w:after="200" w:line="36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475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Основы проведения социальных дел (12)</w:t>
      </w:r>
    </w:p>
    <w:p w:rsidR="00547FEB" w:rsidRPr="00564758" w:rsidRDefault="00547FEB" w:rsidP="00564758">
      <w:pPr>
        <w:pStyle w:val="a4"/>
        <w:autoSpaceDE w:val="0"/>
        <w:autoSpaceDN w:val="0"/>
        <w:adjustRightInd w:val="0"/>
        <w:spacing w:before="24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475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Теоретическая часть (4): </w:t>
      </w:r>
      <w:r w:rsidRPr="00564758">
        <w:rPr>
          <w:rFonts w:ascii="Times New Roman" w:eastAsiaTheme="minorHAnsi" w:hAnsi="Times New Roman"/>
          <w:sz w:val="28"/>
          <w:szCs w:val="28"/>
          <w:lang w:eastAsia="en-US"/>
        </w:rPr>
        <w:t xml:space="preserve">Психологические особенности работы с людьми пожилого возраста. Основные проблемы в жизни пожилого человека «Свои – </w:t>
      </w:r>
      <w:r w:rsidRPr="0056475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чужие». Понятия «социальная акция», «социальный проект». Основы социального проектирования. Социальный проект. Этапы социального проектирования. </w:t>
      </w:r>
      <w:proofErr w:type="gramStart"/>
      <w:r w:rsidRPr="00564758">
        <w:rPr>
          <w:rFonts w:ascii="Times New Roman" w:eastAsiaTheme="minorHAnsi" w:hAnsi="Times New Roman"/>
          <w:sz w:val="28"/>
          <w:szCs w:val="28"/>
          <w:lang w:eastAsia="en-US"/>
        </w:rPr>
        <w:t xml:space="preserve">Характеристика основных компонентов социального проекта: цель, задачи, актуальность, содержание, ресурсы, бюджет. </w:t>
      </w:r>
      <w:proofErr w:type="gramEnd"/>
    </w:p>
    <w:p w:rsidR="00547FEB" w:rsidRPr="00564758" w:rsidRDefault="00547FEB" w:rsidP="00564758">
      <w:pPr>
        <w:pStyle w:val="a4"/>
        <w:autoSpaceDE w:val="0"/>
        <w:autoSpaceDN w:val="0"/>
        <w:adjustRightInd w:val="0"/>
        <w:spacing w:before="24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475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Практическая часть </w:t>
      </w:r>
      <w:r w:rsidRPr="00564758">
        <w:rPr>
          <w:rFonts w:ascii="Times New Roman" w:eastAsiaTheme="minorHAnsi" w:hAnsi="Times New Roman"/>
          <w:sz w:val="28"/>
          <w:szCs w:val="28"/>
          <w:lang w:eastAsia="en-US"/>
        </w:rPr>
        <w:t xml:space="preserve">(8): Разработка и проведение социальных акций. Разработка социального проекта. </w:t>
      </w:r>
      <w:r w:rsidRPr="00564758">
        <w:rPr>
          <w:rFonts w:ascii="Times New Roman" w:hAnsi="Times New Roman"/>
          <w:sz w:val="28"/>
          <w:szCs w:val="28"/>
        </w:rPr>
        <w:t xml:space="preserve">Социальная акция. Проведение благотворительных, экологических социальных акций. Разработка и реализация социальных проектов. Социальная акция. Разработка и проведение социальных акций. Основы социального проектирования. </w:t>
      </w:r>
      <w:r w:rsidRPr="00564758">
        <w:rPr>
          <w:rFonts w:ascii="Times New Roman" w:eastAsiaTheme="minorHAnsi" w:hAnsi="Times New Roman"/>
          <w:sz w:val="28"/>
          <w:szCs w:val="28"/>
          <w:lang w:eastAsia="en-US"/>
        </w:rPr>
        <w:t xml:space="preserve">Мастерство защиты проекта. Детям предлагается самостоятельно выполнить предложенные задания после показа или объяснения педагога. </w:t>
      </w:r>
    </w:p>
    <w:p w:rsidR="00547FEB" w:rsidRPr="00564758" w:rsidRDefault="00547FEB" w:rsidP="00564758">
      <w:pPr>
        <w:pStyle w:val="a4"/>
        <w:autoSpaceDE w:val="0"/>
        <w:autoSpaceDN w:val="0"/>
        <w:adjustRightInd w:val="0"/>
        <w:spacing w:before="24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47FEB" w:rsidRPr="00564758" w:rsidRDefault="00547FEB" w:rsidP="00F35716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200" w:line="360" w:lineRule="auto"/>
        <w:ind w:left="0" w:firstLine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4758">
        <w:rPr>
          <w:rFonts w:ascii="Times New Roman" w:eastAsiaTheme="minorHAnsi" w:hAnsi="Times New Roman"/>
          <w:b/>
          <w:sz w:val="28"/>
          <w:szCs w:val="28"/>
          <w:lang w:eastAsia="en-US"/>
        </w:rPr>
        <w:t>Работа волонтеров по пропаганде ЗОЖ (8)</w:t>
      </w:r>
    </w:p>
    <w:p w:rsidR="00547FEB" w:rsidRPr="00564758" w:rsidRDefault="00547FEB" w:rsidP="004C6756">
      <w:pPr>
        <w:pStyle w:val="a4"/>
        <w:widowControl w:val="0"/>
        <w:autoSpaceDE w:val="0"/>
        <w:autoSpaceDN w:val="0"/>
        <w:adjustRightInd w:val="0"/>
        <w:spacing w:before="24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475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Теоретическая часть (4): </w:t>
      </w:r>
      <w:r w:rsidRPr="00564758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Вредные привычки, что это такое. </w:t>
      </w:r>
      <w:r w:rsidRPr="00564758">
        <w:rPr>
          <w:rFonts w:ascii="Times New Roman" w:eastAsiaTheme="minorHAnsi" w:hAnsi="Times New Roman"/>
          <w:sz w:val="28"/>
          <w:szCs w:val="28"/>
          <w:lang w:eastAsia="en-US"/>
        </w:rPr>
        <w:t xml:space="preserve">Психологические особенности работы с людьми, имеющими зависимость. </w:t>
      </w:r>
    </w:p>
    <w:p w:rsidR="00547FEB" w:rsidRPr="00564758" w:rsidRDefault="00547FEB" w:rsidP="004C6756">
      <w:pPr>
        <w:pStyle w:val="a4"/>
        <w:widowControl w:val="0"/>
        <w:autoSpaceDE w:val="0"/>
        <w:autoSpaceDN w:val="0"/>
        <w:adjustRightInd w:val="0"/>
        <w:spacing w:before="24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475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Практическая часть </w:t>
      </w:r>
      <w:r w:rsidRPr="00564758">
        <w:rPr>
          <w:rFonts w:ascii="Times New Roman" w:eastAsiaTheme="minorHAnsi" w:hAnsi="Times New Roman"/>
          <w:sz w:val="28"/>
          <w:szCs w:val="28"/>
          <w:lang w:eastAsia="en-US"/>
        </w:rPr>
        <w:t>(4): тренинги на с</w:t>
      </w:r>
      <w:r w:rsidRPr="00564758">
        <w:rPr>
          <w:rFonts w:ascii="Times New Roman" w:hAnsi="Times New Roman"/>
          <w:sz w:val="28"/>
          <w:szCs w:val="28"/>
          <w:shd w:val="clear" w:color="auto" w:fill="FFFFFF"/>
        </w:rPr>
        <w:t>опротивление групповому давлению.</w:t>
      </w:r>
      <w:r w:rsidRPr="00564758">
        <w:rPr>
          <w:rFonts w:ascii="Times New Roman" w:eastAsiaTheme="minorHAnsi" w:hAnsi="Times New Roman"/>
          <w:sz w:val="28"/>
          <w:szCs w:val="28"/>
          <w:lang w:eastAsia="en-US"/>
        </w:rPr>
        <w:t xml:space="preserve"> Детям предлагается самостоятельно выполнить предложенные задания после показа или объяснения педагога.</w:t>
      </w:r>
    </w:p>
    <w:p w:rsidR="00547FEB" w:rsidRPr="00564758" w:rsidRDefault="00547FEB" w:rsidP="00564758">
      <w:pPr>
        <w:pStyle w:val="a4"/>
        <w:autoSpaceDE w:val="0"/>
        <w:autoSpaceDN w:val="0"/>
        <w:adjustRightInd w:val="0"/>
        <w:spacing w:before="24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47FEB" w:rsidRPr="00564758" w:rsidRDefault="0012020B" w:rsidP="00E14D4E">
      <w:pPr>
        <w:pStyle w:val="a4"/>
        <w:numPr>
          <w:ilvl w:val="0"/>
          <w:numId w:val="6"/>
        </w:numPr>
        <w:autoSpaceDE w:val="0"/>
        <w:autoSpaceDN w:val="0"/>
        <w:adjustRightInd w:val="0"/>
        <w:spacing w:before="240" w:after="200" w:line="36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202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Тренинг коммуникативных навыков</w:t>
      </w:r>
      <w:r w:rsidR="00547FEB" w:rsidRPr="0056475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(12)</w:t>
      </w:r>
    </w:p>
    <w:p w:rsidR="00547FEB" w:rsidRPr="00564758" w:rsidRDefault="00547FEB" w:rsidP="004C6756">
      <w:pPr>
        <w:pStyle w:val="a4"/>
        <w:autoSpaceDE w:val="0"/>
        <w:autoSpaceDN w:val="0"/>
        <w:adjustRightInd w:val="0"/>
        <w:spacing w:before="24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475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Теоретическая часть(4): </w:t>
      </w:r>
      <w:r w:rsidRPr="00564758">
        <w:rPr>
          <w:rFonts w:ascii="Times New Roman" w:eastAsiaTheme="minorHAnsi" w:hAnsi="Times New Roman"/>
          <w:iCs/>
          <w:sz w:val="28"/>
          <w:szCs w:val="28"/>
          <w:lang w:eastAsia="en-US"/>
        </w:rPr>
        <w:t>З</w:t>
      </w:r>
      <w:r w:rsidRPr="00564758">
        <w:rPr>
          <w:rFonts w:ascii="Times New Roman" w:eastAsiaTheme="minorHAnsi" w:hAnsi="Times New Roman"/>
          <w:sz w:val="28"/>
          <w:szCs w:val="28"/>
          <w:lang w:eastAsia="en-US"/>
        </w:rPr>
        <w:t xml:space="preserve">накомство с движением, особенности направления, знакомство с коллективами, работающими в </w:t>
      </w:r>
      <w:proofErr w:type="gramStart"/>
      <w:r w:rsidRPr="00564758">
        <w:rPr>
          <w:rFonts w:ascii="Times New Roman" w:eastAsiaTheme="minorHAnsi" w:hAnsi="Times New Roman"/>
          <w:sz w:val="28"/>
          <w:szCs w:val="28"/>
          <w:lang w:eastAsia="en-US"/>
        </w:rPr>
        <w:t>данном</w:t>
      </w:r>
      <w:proofErr w:type="gramEnd"/>
      <w:r w:rsidRPr="00564758">
        <w:rPr>
          <w:rFonts w:ascii="Times New Roman" w:eastAsiaTheme="minorHAnsi" w:hAnsi="Times New Roman"/>
          <w:sz w:val="28"/>
          <w:szCs w:val="28"/>
          <w:lang w:eastAsia="en-US"/>
        </w:rPr>
        <w:t xml:space="preserve"> направлениями. </w:t>
      </w:r>
    </w:p>
    <w:p w:rsidR="00547FEB" w:rsidRPr="00564758" w:rsidRDefault="00547FEB" w:rsidP="004C6756">
      <w:pPr>
        <w:pStyle w:val="a4"/>
        <w:autoSpaceDE w:val="0"/>
        <w:autoSpaceDN w:val="0"/>
        <w:adjustRightInd w:val="0"/>
        <w:spacing w:before="24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475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Практическая часть(8): </w:t>
      </w:r>
      <w:r w:rsidRPr="00564758">
        <w:rPr>
          <w:rFonts w:ascii="Times New Roman" w:eastAsiaTheme="minorHAnsi" w:hAnsi="Times New Roman"/>
          <w:iCs/>
          <w:sz w:val="28"/>
          <w:szCs w:val="28"/>
          <w:lang w:eastAsia="en-US"/>
        </w:rPr>
        <w:t>П</w:t>
      </w:r>
      <w:r w:rsidRPr="00564758">
        <w:rPr>
          <w:rFonts w:ascii="Times New Roman" w:eastAsiaTheme="minorHAnsi" w:hAnsi="Times New Roman"/>
          <w:sz w:val="28"/>
          <w:szCs w:val="28"/>
          <w:lang w:eastAsia="en-US"/>
        </w:rPr>
        <w:t xml:space="preserve">омощь в проведении мероприятий учреждения и поселка. Детям предлагается самостоятельно выполнить предложенные задания после показа или объяснения педагога. </w:t>
      </w:r>
    </w:p>
    <w:p w:rsidR="00547FEB" w:rsidRPr="00564758" w:rsidRDefault="00547FEB" w:rsidP="00564758">
      <w:pPr>
        <w:pStyle w:val="a4"/>
        <w:autoSpaceDE w:val="0"/>
        <w:autoSpaceDN w:val="0"/>
        <w:adjustRightInd w:val="0"/>
        <w:spacing w:before="240" w:line="360" w:lineRule="auto"/>
        <w:ind w:left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47FEB" w:rsidRPr="00564758" w:rsidRDefault="00547FEB" w:rsidP="00E14D4E">
      <w:pPr>
        <w:pStyle w:val="a4"/>
        <w:numPr>
          <w:ilvl w:val="0"/>
          <w:numId w:val="6"/>
        </w:numPr>
        <w:autoSpaceDE w:val="0"/>
        <w:autoSpaceDN w:val="0"/>
        <w:adjustRightInd w:val="0"/>
        <w:spacing w:before="240" w:after="200" w:line="36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475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Эко-волонтеры (4)</w:t>
      </w:r>
    </w:p>
    <w:p w:rsidR="00547FEB" w:rsidRPr="00564758" w:rsidRDefault="00547FEB" w:rsidP="004C6756">
      <w:pPr>
        <w:pStyle w:val="a4"/>
        <w:autoSpaceDE w:val="0"/>
        <w:autoSpaceDN w:val="0"/>
        <w:adjustRightInd w:val="0"/>
        <w:spacing w:before="24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475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lastRenderedPageBreak/>
        <w:t xml:space="preserve">Теоретическая часть (2): </w:t>
      </w:r>
      <w:r w:rsidRPr="00564758">
        <w:rPr>
          <w:rFonts w:ascii="Times New Roman" w:eastAsiaTheme="minorHAnsi" w:hAnsi="Times New Roman"/>
          <w:sz w:val="28"/>
          <w:szCs w:val="28"/>
          <w:lang w:eastAsia="en-US"/>
        </w:rPr>
        <w:t xml:space="preserve">Знакомство с движением, особенности направления, знакомство с основными экологическими понятиями и терминами, знакомство с экологическими акциями поселка </w:t>
      </w:r>
    </w:p>
    <w:p w:rsidR="00547FEB" w:rsidRPr="00564758" w:rsidRDefault="00547FEB" w:rsidP="004C6756">
      <w:pPr>
        <w:pStyle w:val="a4"/>
        <w:autoSpaceDE w:val="0"/>
        <w:autoSpaceDN w:val="0"/>
        <w:adjustRightInd w:val="0"/>
        <w:spacing w:before="24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475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Практическая часть (2):</w:t>
      </w:r>
      <w:r w:rsidRPr="00564758">
        <w:rPr>
          <w:rFonts w:ascii="Times New Roman" w:eastAsiaTheme="minorHAnsi" w:hAnsi="Times New Roman"/>
          <w:sz w:val="28"/>
          <w:szCs w:val="28"/>
          <w:lang w:eastAsia="en-US"/>
        </w:rPr>
        <w:t xml:space="preserve">Помощь эко волонтерам, участие в экологических акциях и проектах, написание исследовательских работ на тему экологии. Детям предлагается самостоятельно выполнить предложенные задания после показа или объяснения педагога. </w:t>
      </w:r>
    </w:p>
    <w:p w:rsidR="00547FEB" w:rsidRPr="00564758" w:rsidRDefault="00547FEB" w:rsidP="00564758">
      <w:pPr>
        <w:pStyle w:val="a4"/>
        <w:autoSpaceDE w:val="0"/>
        <w:autoSpaceDN w:val="0"/>
        <w:adjustRightInd w:val="0"/>
        <w:spacing w:before="240" w:line="360" w:lineRule="auto"/>
        <w:ind w:left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47FEB" w:rsidRPr="00564758" w:rsidRDefault="00547FEB" w:rsidP="00E14D4E">
      <w:pPr>
        <w:pStyle w:val="a4"/>
        <w:widowControl w:val="0"/>
        <w:numPr>
          <w:ilvl w:val="0"/>
          <w:numId w:val="6"/>
        </w:numPr>
        <w:spacing w:before="240" w:after="20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4758">
        <w:rPr>
          <w:rFonts w:ascii="Times New Roman" w:hAnsi="Times New Roman"/>
          <w:b/>
          <w:bCs/>
          <w:sz w:val="28"/>
          <w:szCs w:val="28"/>
        </w:rPr>
        <w:t xml:space="preserve">Семейное добровольчество. Социальное </w:t>
      </w:r>
      <w:proofErr w:type="spellStart"/>
      <w:r w:rsidRPr="00564758">
        <w:rPr>
          <w:rFonts w:ascii="Times New Roman" w:hAnsi="Times New Roman"/>
          <w:b/>
          <w:bCs/>
          <w:sz w:val="28"/>
          <w:szCs w:val="28"/>
        </w:rPr>
        <w:t>волонтерство</w:t>
      </w:r>
      <w:proofErr w:type="spellEnd"/>
      <w:r w:rsidRPr="00564758">
        <w:rPr>
          <w:rFonts w:ascii="Times New Roman" w:hAnsi="Times New Roman"/>
          <w:b/>
          <w:bCs/>
          <w:sz w:val="28"/>
          <w:szCs w:val="28"/>
        </w:rPr>
        <w:t xml:space="preserve"> (4)</w:t>
      </w:r>
    </w:p>
    <w:p w:rsidR="00547FEB" w:rsidRPr="00564758" w:rsidRDefault="00547FEB" w:rsidP="004C6756">
      <w:pPr>
        <w:pStyle w:val="a4"/>
        <w:widowControl w:val="0"/>
        <w:spacing w:before="24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4758">
        <w:rPr>
          <w:rFonts w:ascii="Times New Roman" w:hAnsi="Times New Roman"/>
          <w:bCs/>
          <w:i/>
          <w:sz w:val="28"/>
          <w:szCs w:val="28"/>
        </w:rPr>
        <w:t>Теоретическая часть(2):</w:t>
      </w:r>
      <w:r w:rsidRPr="00564758">
        <w:rPr>
          <w:rFonts w:ascii="Times New Roman" w:hAnsi="Times New Roman"/>
          <w:bCs/>
          <w:sz w:val="28"/>
          <w:szCs w:val="28"/>
        </w:rPr>
        <w:t xml:space="preserve"> Понятие «Семейное добровольчество», особенности данного вида добровольчества. Моя семья – мое богатство. Мои родители – моя поддержка. Мы вместе делаем добро. </w:t>
      </w:r>
      <w:r w:rsidRPr="00564758">
        <w:rPr>
          <w:rFonts w:ascii="Times New Roman" w:eastAsiaTheme="minorHAnsi" w:hAnsi="Times New Roman"/>
          <w:sz w:val="28"/>
          <w:szCs w:val="28"/>
          <w:lang w:eastAsia="en-US"/>
        </w:rPr>
        <w:t>Знакомство с движением, особенности направления, встреча с представителями направления, специфика общения с пожилыми людьми, специфика общения с детьми.</w:t>
      </w:r>
    </w:p>
    <w:p w:rsidR="00547FEB" w:rsidRPr="00564758" w:rsidRDefault="00547FEB" w:rsidP="004C6756">
      <w:pPr>
        <w:pStyle w:val="a4"/>
        <w:widowControl w:val="0"/>
        <w:spacing w:before="24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4758">
        <w:rPr>
          <w:rFonts w:ascii="Times New Roman" w:hAnsi="Times New Roman"/>
          <w:bCs/>
          <w:i/>
          <w:sz w:val="28"/>
          <w:szCs w:val="28"/>
        </w:rPr>
        <w:t>Практическая</w:t>
      </w:r>
      <w:r w:rsidRPr="00564758">
        <w:rPr>
          <w:rFonts w:ascii="Times New Roman" w:hAnsi="Times New Roman"/>
          <w:bCs/>
          <w:sz w:val="28"/>
          <w:szCs w:val="28"/>
        </w:rPr>
        <w:t xml:space="preserve"> часть (2): Открытое занятие совместно с родителями; творческие задания для семей и их презентация; проведение совместной, семейной акции. </w:t>
      </w:r>
      <w:r w:rsidRPr="00564758">
        <w:rPr>
          <w:rFonts w:ascii="Times New Roman" w:eastAsiaTheme="minorHAnsi" w:hAnsi="Times New Roman"/>
          <w:sz w:val="28"/>
          <w:szCs w:val="28"/>
          <w:lang w:eastAsia="en-US"/>
        </w:rPr>
        <w:t>Помощь социальным волонтерам, разработка и реализация социальных проектов, проведение акций для детей. Детям предлагается самостоятельно выполнить предложенные задания после показа или объяснения педагога.</w:t>
      </w:r>
    </w:p>
    <w:p w:rsidR="00547FEB" w:rsidRPr="00564758" w:rsidRDefault="00547FEB" w:rsidP="00564758">
      <w:pPr>
        <w:pStyle w:val="a4"/>
        <w:widowControl w:val="0"/>
        <w:spacing w:before="240" w:line="360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547FEB" w:rsidRPr="00564758" w:rsidRDefault="0012020B" w:rsidP="00E14D4E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2020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Тренинг толерантности</w:t>
      </w:r>
      <w:r w:rsidR="00547FEB" w:rsidRPr="0056475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(12)</w:t>
      </w:r>
    </w:p>
    <w:p w:rsidR="00547FEB" w:rsidRPr="00564758" w:rsidRDefault="00547FEB" w:rsidP="00564758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4758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Теоретическая часть(4):</w:t>
      </w:r>
      <w:r w:rsidRPr="005647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Знакомство с движением, особенности направления, специфика общения с пожилыми людьми, история ВОВ. </w:t>
      </w:r>
    </w:p>
    <w:p w:rsidR="00547FEB" w:rsidRPr="00564758" w:rsidRDefault="00547FEB" w:rsidP="00564758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4758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Практическая часть (8): </w:t>
      </w:r>
      <w:r w:rsidR="00C81F4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Помощь «Волонтерам России</w:t>
      </w:r>
      <w:r w:rsidRPr="005647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помощь ветеранам и детям войны, участие в патриотических акциях: </w:t>
      </w:r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 xml:space="preserve">«Георгиевская лента», «Спасибо деду за Победу» и других. Помощь в проведении муниципальных мероприятий. Экскурсия в музейную комнату. Подготовка классных часов. Просмотр видеороликов «Перерыв на войну». Обсуждение. </w:t>
      </w:r>
      <w:r w:rsidRPr="005647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Детям </w:t>
      </w:r>
      <w:r w:rsidRPr="0056475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предлагается самостоятельно выполнить предложенные задания после показа или объяснения педагога.</w:t>
      </w:r>
    </w:p>
    <w:p w:rsidR="00547FEB" w:rsidRPr="00564758" w:rsidRDefault="00547FEB" w:rsidP="00564758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7FEB" w:rsidRPr="00564758" w:rsidRDefault="00547FEB" w:rsidP="00E14D4E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475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Впереди лето (12)</w:t>
      </w:r>
    </w:p>
    <w:p w:rsidR="00547FEB" w:rsidRPr="00564758" w:rsidRDefault="00547FEB" w:rsidP="004C6756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4758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Теоретическая часть(4): </w:t>
      </w:r>
      <w:r w:rsidRPr="0056475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Подведение итогов за год, обсуждение планов на лето. Правила безопасности в летний период.</w:t>
      </w:r>
    </w:p>
    <w:p w:rsidR="004C6756" w:rsidRPr="00C81F49" w:rsidRDefault="00547FEB" w:rsidP="00C81F49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4758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Практическая часть (8): </w:t>
      </w:r>
      <w:r w:rsidRPr="005647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Тестирование. Составление плана на лето. Встреча с волонтерами других добровольческих объединений. Итоговая программа подведения итогов учебного года. </w:t>
      </w:r>
    </w:p>
    <w:p w:rsidR="004C6756" w:rsidRDefault="004C6756" w:rsidP="004C675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198D" w:rsidRDefault="00E4198D" w:rsidP="004C675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198D" w:rsidRDefault="00E4198D" w:rsidP="004C675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198D" w:rsidRDefault="00E4198D" w:rsidP="004C675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198D" w:rsidRDefault="00E4198D" w:rsidP="004C675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198D" w:rsidRDefault="00E4198D" w:rsidP="004C675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198D" w:rsidRDefault="00E4198D" w:rsidP="004C675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198D" w:rsidRDefault="00E4198D" w:rsidP="004C675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198D" w:rsidRDefault="00E4198D" w:rsidP="004C675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198D" w:rsidRDefault="00E4198D" w:rsidP="004C675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198D" w:rsidRDefault="00E4198D" w:rsidP="004C675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198D" w:rsidRDefault="00E4198D" w:rsidP="004C675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198D" w:rsidRDefault="00E4198D" w:rsidP="004C675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198D" w:rsidRDefault="00E4198D" w:rsidP="004C675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198D" w:rsidRDefault="00E4198D" w:rsidP="004C675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198D" w:rsidRDefault="00E4198D" w:rsidP="004C675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198D" w:rsidRDefault="00E4198D" w:rsidP="004C675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198D" w:rsidRDefault="00E4198D" w:rsidP="004C675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198D" w:rsidRDefault="00E4198D" w:rsidP="004C675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198D" w:rsidRDefault="00E4198D" w:rsidP="004C675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198D" w:rsidRPr="00564758" w:rsidRDefault="00E4198D" w:rsidP="004C675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6756" w:rsidRPr="0031640D" w:rsidRDefault="004C6756" w:rsidP="004C6756">
      <w:pPr>
        <w:widowControl w:val="0"/>
        <w:numPr>
          <w:ilvl w:val="0"/>
          <w:numId w:val="39"/>
        </w:num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40D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</w:t>
      </w:r>
    </w:p>
    <w:p w:rsidR="00547FEB" w:rsidRPr="00564758" w:rsidRDefault="00547FEB" w:rsidP="0056475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i/>
          <w:sz w:val="28"/>
          <w:szCs w:val="28"/>
        </w:rPr>
        <w:t>Личностные</w:t>
      </w:r>
      <w:r w:rsidRPr="0056475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7FEB" w:rsidRPr="00564758" w:rsidRDefault="00547FEB" w:rsidP="00564758">
      <w:pPr>
        <w:pStyle w:val="a4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формирование активной гражданской позиции;</w:t>
      </w:r>
    </w:p>
    <w:p w:rsidR="00547FEB" w:rsidRPr="00564758" w:rsidRDefault="00547FEB" w:rsidP="00564758">
      <w:pPr>
        <w:pStyle w:val="a4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положительного отношения молодежи к добровольческой деятельности; </w:t>
      </w:r>
    </w:p>
    <w:p w:rsidR="00547FEB" w:rsidRPr="00564758" w:rsidRDefault="00547FEB" w:rsidP="00564758">
      <w:pPr>
        <w:pStyle w:val="a4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научиться проводить рефлексию;</w:t>
      </w:r>
    </w:p>
    <w:p w:rsidR="00547FEB" w:rsidRPr="00564758" w:rsidRDefault="00547FEB" w:rsidP="00564758">
      <w:pPr>
        <w:pStyle w:val="a4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научиться принимать свои чувства и чувства окружающих людей;</w:t>
      </w:r>
    </w:p>
    <w:p w:rsidR="00547FEB" w:rsidRPr="00564758" w:rsidRDefault="00547FEB" w:rsidP="00564758">
      <w:pPr>
        <w:pStyle w:val="a4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научиться говорить о своих эмоциях и проблемах; </w:t>
      </w:r>
    </w:p>
    <w:p w:rsidR="00547FEB" w:rsidRPr="00564758" w:rsidRDefault="00547FEB" w:rsidP="00564758">
      <w:pPr>
        <w:pStyle w:val="a4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научиться давать себе позитивную самооценку; </w:t>
      </w:r>
    </w:p>
    <w:p w:rsidR="00547FEB" w:rsidRPr="00564758" w:rsidRDefault="00547FEB" w:rsidP="00564758">
      <w:pPr>
        <w:pStyle w:val="a4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научиться отстаивать свое мнение;</w:t>
      </w:r>
    </w:p>
    <w:p w:rsidR="00547FEB" w:rsidRPr="00564758" w:rsidRDefault="00547FEB" w:rsidP="00564758">
      <w:pPr>
        <w:pStyle w:val="a4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научиться ставить перед собой цель и достигать ее.</w:t>
      </w:r>
    </w:p>
    <w:p w:rsidR="00547FEB" w:rsidRPr="00564758" w:rsidRDefault="00547FEB" w:rsidP="0056475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4758">
        <w:rPr>
          <w:rFonts w:ascii="Times New Roman" w:eastAsia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56475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7FEB" w:rsidRPr="00564758" w:rsidRDefault="00547FEB" w:rsidP="00564758">
      <w:pPr>
        <w:pStyle w:val="a4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развитие способности к личностному самоопределению и творческой самореализации; </w:t>
      </w:r>
    </w:p>
    <w:p w:rsidR="00547FEB" w:rsidRPr="00564758" w:rsidRDefault="00547FEB" w:rsidP="00564758">
      <w:pPr>
        <w:pStyle w:val="a4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развитие коммуникативных навыков, лидерских качеств, организаторских способностей; </w:t>
      </w:r>
    </w:p>
    <w:p w:rsidR="00547FEB" w:rsidRPr="00564758" w:rsidRDefault="00547FEB" w:rsidP="00564758">
      <w:pPr>
        <w:pStyle w:val="a4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воспитание чувств коллективизма, готовности безвозмездно, бескорыстно служить обществу, толерантности, милосердия, доброты, отзывчивости;</w:t>
      </w:r>
    </w:p>
    <w:p w:rsidR="00547FEB" w:rsidRPr="00564758" w:rsidRDefault="00547FEB" w:rsidP="00564758">
      <w:pPr>
        <w:pStyle w:val="a4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формирование осознанного выбора участия в волонтерской деятельности;</w:t>
      </w:r>
    </w:p>
    <w:p w:rsidR="00547FEB" w:rsidRPr="00564758" w:rsidRDefault="00547FEB" w:rsidP="00564758">
      <w:pPr>
        <w:pStyle w:val="a4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формирование потребности в ведении здорового образа жизни, сохранении и укреплении здоровья;</w:t>
      </w:r>
    </w:p>
    <w:p w:rsidR="00547FEB" w:rsidRPr="00564758" w:rsidRDefault="00547FEB" w:rsidP="00564758">
      <w:pPr>
        <w:pStyle w:val="a4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формирование и укрепление семейных ценностей; </w:t>
      </w:r>
    </w:p>
    <w:p w:rsidR="00547FEB" w:rsidRPr="00564758" w:rsidRDefault="00547FEB" w:rsidP="00564758">
      <w:pPr>
        <w:pStyle w:val="a4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формирование уважительного отношения к ветеранам, старшему поколению; </w:t>
      </w:r>
    </w:p>
    <w:p w:rsidR="00547FEB" w:rsidRPr="00564758" w:rsidRDefault="00547FEB" w:rsidP="00564758">
      <w:pPr>
        <w:pStyle w:val="a4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формирование в ходе деятельности более ответственной, здоровой личности; </w:t>
      </w:r>
    </w:p>
    <w:p w:rsidR="00547FEB" w:rsidRPr="00564758" w:rsidRDefault="00547FEB" w:rsidP="00564758">
      <w:pPr>
        <w:pStyle w:val="a4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формирование сплочённого деятельного коллектива волонтёров; </w:t>
      </w:r>
    </w:p>
    <w:p w:rsidR="00547FEB" w:rsidRPr="00564758" w:rsidRDefault="00547FEB" w:rsidP="00564758">
      <w:pPr>
        <w:pStyle w:val="a4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развитие и поддержка основных идей волонтёрского движения; </w:t>
      </w:r>
    </w:p>
    <w:p w:rsidR="00547FEB" w:rsidRPr="00564758" w:rsidRDefault="00547FEB" w:rsidP="00564758">
      <w:pPr>
        <w:pStyle w:val="a4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развитие творческих способностей, потребность в саморазвитии; </w:t>
      </w:r>
    </w:p>
    <w:p w:rsidR="00547FEB" w:rsidRPr="00564758" w:rsidRDefault="00547FEB" w:rsidP="00564758">
      <w:pPr>
        <w:pStyle w:val="a4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развитие коммуникативных качеств, уверенности в себе, умения работать в команде; </w:t>
      </w:r>
    </w:p>
    <w:p w:rsidR="00547FEB" w:rsidRPr="00564758" w:rsidRDefault="00547FEB" w:rsidP="00564758">
      <w:pPr>
        <w:pStyle w:val="a4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lastRenderedPageBreak/>
        <w:t xml:space="preserve">расширение опыта общения, развитие навыков взаимодействия с людьми различных социальных категорий; </w:t>
      </w:r>
    </w:p>
    <w:p w:rsidR="00547FEB" w:rsidRPr="00564758" w:rsidRDefault="00547FEB" w:rsidP="00564758">
      <w:pPr>
        <w:pStyle w:val="a4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развитие рефлексивных умений, навыков самоанализа и самооценки своей </w:t>
      </w:r>
      <w:r w:rsidRPr="00564758">
        <w:rPr>
          <w:rFonts w:ascii="Times New Roman" w:hAnsi="Times New Roman"/>
          <w:bCs/>
          <w:sz w:val="28"/>
          <w:szCs w:val="28"/>
        </w:rPr>
        <w:t>деятельности.</w:t>
      </w:r>
    </w:p>
    <w:p w:rsidR="00547FEB" w:rsidRPr="00564758" w:rsidRDefault="00547FEB" w:rsidP="00564758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Cs/>
          <w:i/>
          <w:sz w:val="28"/>
          <w:szCs w:val="28"/>
        </w:rPr>
        <w:t>Предметные</w:t>
      </w:r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547FEB" w:rsidRPr="00564758" w:rsidRDefault="00547FEB" w:rsidP="00564758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умение при помощи реальных объектов и информационных технологий самостоятельно искать, отбирать, анализировать и сохранять информацию по заданной теме;</w:t>
      </w:r>
    </w:p>
    <w:p w:rsidR="00547FEB" w:rsidRPr="00564758" w:rsidRDefault="00547FEB" w:rsidP="00564758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умение представлять материал с помощью сре</w:t>
      </w:r>
      <w:proofErr w:type="gramStart"/>
      <w:r w:rsidRPr="00564758">
        <w:rPr>
          <w:rFonts w:ascii="Times New Roman" w:hAnsi="Times New Roman"/>
          <w:bCs/>
          <w:sz w:val="28"/>
          <w:szCs w:val="28"/>
        </w:rPr>
        <w:t>дств пр</w:t>
      </w:r>
      <w:proofErr w:type="gramEnd"/>
      <w:r w:rsidRPr="00564758">
        <w:rPr>
          <w:rFonts w:ascii="Times New Roman" w:hAnsi="Times New Roman"/>
          <w:bCs/>
          <w:sz w:val="28"/>
          <w:szCs w:val="28"/>
        </w:rPr>
        <w:t>езентации, проектов;</w:t>
      </w:r>
    </w:p>
    <w:p w:rsidR="00547FEB" w:rsidRPr="00564758" w:rsidRDefault="00547FEB" w:rsidP="00564758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 xml:space="preserve">умение и способность задавать и отвечать на вопросы по изучаемым темам с пониманием и по существу; </w:t>
      </w:r>
    </w:p>
    <w:p w:rsidR="00547FEB" w:rsidRPr="00564758" w:rsidRDefault="00547FEB" w:rsidP="00564758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 xml:space="preserve">знакомство с историей и существующей практикой реализации социально-значимых проектов субъектами волонтерской деятельности; </w:t>
      </w:r>
    </w:p>
    <w:p w:rsidR="00547FEB" w:rsidRPr="00564758" w:rsidRDefault="00547FEB" w:rsidP="00564758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 xml:space="preserve">обучение основным способам организации социально-значимой деятельности и технологии их осуществления (целеполагание, планирование, реализация, анализ и оценка достигнутых результатов); методикам проведения некоторых досуговых форм; </w:t>
      </w:r>
    </w:p>
    <w:p w:rsidR="00547FEB" w:rsidRPr="00564758" w:rsidRDefault="00547FEB" w:rsidP="00564758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 xml:space="preserve">специальная подготовка волонтеров по работе с людьми различных социальных категорий (дети с ограниченными возможностями здоровья, подростки </w:t>
      </w:r>
      <w:proofErr w:type="spellStart"/>
      <w:r w:rsidRPr="00564758">
        <w:rPr>
          <w:rFonts w:ascii="Times New Roman" w:hAnsi="Times New Roman"/>
          <w:bCs/>
          <w:sz w:val="28"/>
          <w:szCs w:val="28"/>
        </w:rPr>
        <w:t>девиантного</w:t>
      </w:r>
      <w:proofErr w:type="spellEnd"/>
      <w:r w:rsidRPr="00564758">
        <w:rPr>
          <w:rFonts w:ascii="Times New Roman" w:hAnsi="Times New Roman"/>
          <w:bCs/>
          <w:sz w:val="28"/>
          <w:szCs w:val="28"/>
        </w:rPr>
        <w:t xml:space="preserve"> поведения и т.д.).</w:t>
      </w:r>
    </w:p>
    <w:p w:rsidR="00547FEB" w:rsidRPr="00564758" w:rsidRDefault="00547FEB" w:rsidP="00564758">
      <w:pPr>
        <w:spacing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Cs/>
          <w:i/>
          <w:sz w:val="28"/>
          <w:szCs w:val="28"/>
        </w:rPr>
        <w:t>Результаты в перспективе:</w:t>
      </w:r>
    </w:p>
    <w:p w:rsidR="00547FEB" w:rsidRPr="00564758" w:rsidRDefault="00547FEB" w:rsidP="00564758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развитие инфраструктуры поддержки и развития молодёжных добровольческих инициатив обеспечит выход на новый качественный и количественный уровень вовлеченности молодёжи в социально значимую добровольческую деятельность, снизит уровень вовлеченности молодёжи в криминогенную среду;</w:t>
      </w:r>
    </w:p>
    <w:p w:rsidR="00547FEB" w:rsidRPr="00564758" w:rsidRDefault="00547FEB" w:rsidP="00564758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 xml:space="preserve">обеспечение устойчивости и долгосрочности работы формируемых механизмов поддержки и развития молодёжного добровольчества; </w:t>
      </w:r>
    </w:p>
    <w:p w:rsidR="00547FEB" w:rsidRPr="00564758" w:rsidRDefault="00547FEB" w:rsidP="00564758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 xml:space="preserve">расширение условий доступа молодёжи к добровольческой деятельности, предоставления разнообразных возможностей добровольческой работы </w:t>
      </w:r>
      <w:r w:rsidRPr="00564758">
        <w:rPr>
          <w:rFonts w:ascii="Times New Roman" w:hAnsi="Times New Roman"/>
          <w:bCs/>
          <w:sz w:val="28"/>
          <w:szCs w:val="28"/>
        </w:rPr>
        <w:lastRenderedPageBreak/>
        <w:t>молодым людям, желающим в ней участвовать (обеспечение доступа к информации о проблемах общества, создание необходимых условий для более эффективного участия граждан и организаций в решении социально значимых проблем);</w:t>
      </w:r>
    </w:p>
    <w:p w:rsidR="00547FEB" w:rsidRPr="00564758" w:rsidRDefault="00547FEB" w:rsidP="00564758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разработка и внедрение программ молодёжного добровольчества в МОБУ ДО «ЦВР», как результат – обеспечение условий для общественно полезного и здорового досуга детей и молодёжи;</w:t>
      </w:r>
    </w:p>
    <w:p w:rsidR="00547FEB" w:rsidRPr="00564758" w:rsidRDefault="00547FEB" w:rsidP="00564758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 xml:space="preserve">продвижение в молодёжной среде добровольчества как стиля социально активного образа жизни каждого молодого человека; </w:t>
      </w:r>
    </w:p>
    <w:p w:rsidR="00547FEB" w:rsidRPr="00564758" w:rsidRDefault="00547FEB" w:rsidP="0056475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564758">
        <w:rPr>
          <w:rFonts w:ascii="Times New Roman" w:hAnsi="Times New Roman"/>
          <w:bCs/>
          <w:sz w:val="28"/>
          <w:szCs w:val="28"/>
        </w:rPr>
        <w:t>формирование основ духовно-нравственного и патриотического воспитания, культуры социально активного и здорового образа жизни молодого поколения России.</w:t>
      </w:r>
    </w:p>
    <w:p w:rsidR="00547FEB" w:rsidRPr="00564758" w:rsidRDefault="00547FEB" w:rsidP="00564758">
      <w:pPr>
        <w:pStyle w:val="a4"/>
        <w:spacing w:line="360" w:lineRule="auto"/>
        <w:ind w:left="360"/>
        <w:rPr>
          <w:rFonts w:ascii="Times New Roman" w:hAnsi="Times New Roman"/>
          <w:bCs/>
          <w:sz w:val="28"/>
          <w:szCs w:val="28"/>
        </w:rPr>
      </w:pPr>
    </w:p>
    <w:p w:rsidR="00547FEB" w:rsidRDefault="00547FEB" w:rsidP="00564758">
      <w:pPr>
        <w:pStyle w:val="a4"/>
        <w:spacing w:line="360" w:lineRule="auto"/>
        <w:ind w:left="360"/>
        <w:rPr>
          <w:rFonts w:ascii="Times New Roman" w:hAnsi="Times New Roman"/>
          <w:bCs/>
          <w:sz w:val="28"/>
          <w:szCs w:val="28"/>
        </w:rPr>
      </w:pPr>
    </w:p>
    <w:p w:rsidR="004C6756" w:rsidRDefault="004C6756" w:rsidP="00564758">
      <w:pPr>
        <w:pStyle w:val="a4"/>
        <w:spacing w:line="360" w:lineRule="auto"/>
        <w:ind w:left="360"/>
        <w:rPr>
          <w:rFonts w:ascii="Times New Roman" w:hAnsi="Times New Roman"/>
          <w:bCs/>
          <w:sz w:val="28"/>
          <w:szCs w:val="28"/>
        </w:rPr>
      </w:pPr>
    </w:p>
    <w:p w:rsidR="004C6756" w:rsidRDefault="004C6756" w:rsidP="00564758">
      <w:pPr>
        <w:pStyle w:val="a4"/>
        <w:spacing w:line="360" w:lineRule="auto"/>
        <w:ind w:left="360"/>
        <w:rPr>
          <w:rFonts w:ascii="Times New Roman" w:hAnsi="Times New Roman"/>
          <w:bCs/>
          <w:sz w:val="28"/>
          <w:szCs w:val="28"/>
        </w:rPr>
      </w:pPr>
    </w:p>
    <w:p w:rsidR="004C6756" w:rsidRDefault="004C6756" w:rsidP="00564758">
      <w:pPr>
        <w:pStyle w:val="a4"/>
        <w:spacing w:line="360" w:lineRule="auto"/>
        <w:ind w:left="360"/>
        <w:rPr>
          <w:rFonts w:ascii="Times New Roman" w:hAnsi="Times New Roman"/>
          <w:bCs/>
          <w:sz w:val="28"/>
          <w:szCs w:val="28"/>
        </w:rPr>
      </w:pPr>
    </w:p>
    <w:p w:rsidR="004C6756" w:rsidRDefault="004C6756" w:rsidP="00564758">
      <w:pPr>
        <w:pStyle w:val="a4"/>
        <w:spacing w:line="360" w:lineRule="auto"/>
        <w:ind w:left="360"/>
        <w:rPr>
          <w:rFonts w:ascii="Times New Roman" w:hAnsi="Times New Roman"/>
          <w:bCs/>
          <w:sz w:val="28"/>
          <w:szCs w:val="28"/>
        </w:rPr>
      </w:pPr>
    </w:p>
    <w:p w:rsidR="004C6756" w:rsidRDefault="004C6756" w:rsidP="00564758">
      <w:pPr>
        <w:pStyle w:val="a4"/>
        <w:spacing w:line="360" w:lineRule="auto"/>
        <w:ind w:left="360"/>
        <w:rPr>
          <w:rFonts w:ascii="Times New Roman" w:hAnsi="Times New Roman"/>
          <w:bCs/>
          <w:sz w:val="28"/>
          <w:szCs w:val="28"/>
        </w:rPr>
      </w:pPr>
    </w:p>
    <w:p w:rsidR="004C6756" w:rsidRDefault="004C6756" w:rsidP="00564758">
      <w:pPr>
        <w:pStyle w:val="a4"/>
        <w:spacing w:line="360" w:lineRule="auto"/>
        <w:ind w:left="360"/>
        <w:rPr>
          <w:rFonts w:ascii="Times New Roman" w:hAnsi="Times New Roman"/>
          <w:bCs/>
          <w:sz w:val="28"/>
          <w:szCs w:val="28"/>
        </w:rPr>
      </w:pPr>
    </w:p>
    <w:p w:rsidR="004C6756" w:rsidRDefault="004C6756" w:rsidP="00564758">
      <w:pPr>
        <w:pStyle w:val="a4"/>
        <w:spacing w:line="360" w:lineRule="auto"/>
        <w:ind w:left="360"/>
        <w:rPr>
          <w:rFonts w:ascii="Times New Roman" w:hAnsi="Times New Roman"/>
          <w:bCs/>
          <w:sz w:val="28"/>
          <w:szCs w:val="28"/>
        </w:rPr>
      </w:pPr>
    </w:p>
    <w:p w:rsidR="004C6756" w:rsidRDefault="004C6756" w:rsidP="00564758">
      <w:pPr>
        <w:pStyle w:val="a4"/>
        <w:spacing w:line="360" w:lineRule="auto"/>
        <w:ind w:left="360"/>
        <w:rPr>
          <w:rFonts w:ascii="Times New Roman" w:hAnsi="Times New Roman"/>
          <w:bCs/>
          <w:sz w:val="28"/>
          <w:szCs w:val="28"/>
        </w:rPr>
      </w:pPr>
    </w:p>
    <w:p w:rsidR="004C6756" w:rsidRDefault="004C6756" w:rsidP="00564758">
      <w:pPr>
        <w:pStyle w:val="a4"/>
        <w:spacing w:line="360" w:lineRule="auto"/>
        <w:ind w:left="360"/>
        <w:rPr>
          <w:rFonts w:ascii="Times New Roman" w:hAnsi="Times New Roman"/>
          <w:bCs/>
          <w:sz w:val="28"/>
          <w:szCs w:val="28"/>
        </w:rPr>
      </w:pPr>
    </w:p>
    <w:p w:rsidR="004C6756" w:rsidRDefault="004C6756" w:rsidP="00564758">
      <w:pPr>
        <w:pStyle w:val="a4"/>
        <w:spacing w:line="360" w:lineRule="auto"/>
        <w:ind w:left="360"/>
        <w:rPr>
          <w:rFonts w:ascii="Times New Roman" w:hAnsi="Times New Roman"/>
          <w:bCs/>
          <w:sz w:val="28"/>
          <w:szCs w:val="28"/>
        </w:rPr>
      </w:pPr>
    </w:p>
    <w:p w:rsidR="004C6756" w:rsidRDefault="004C6756" w:rsidP="00564758">
      <w:pPr>
        <w:pStyle w:val="a4"/>
        <w:spacing w:line="360" w:lineRule="auto"/>
        <w:ind w:left="360"/>
        <w:rPr>
          <w:rFonts w:ascii="Times New Roman" w:hAnsi="Times New Roman"/>
          <w:bCs/>
          <w:sz w:val="28"/>
          <w:szCs w:val="28"/>
        </w:rPr>
      </w:pPr>
    </w:p>
    <w:p w:rsidR="004C6756" w:rsidRDefault="004C6756" w:rsidP="00564758">
      <w:pPr>
        <w:pStyle w:val="a4"/>
        <w:spacing w:line="360" w:lineRule="auto"/>
        <w:ind w:left="360"/>
        <w:rPr>
          <w:rFonts w:ascii="Times New Roman" w:hAnsi="Times New Roman"/>
          <w:bCs/>
          <w:sz w:val="28"/>
          <w:szCs w:val="28"/>
        </w:rPr>
      </w:pPr>
    </w:p>
    <w:p w:rsidR="004C6756" w:rsidRDefault="004C6756" w:rsidP="00564758">
      <w:pPr>
        <w:pStyle w:val="a4"/>
        <w:spacing w:line="360" w:lineRule="auto"/>
        <w:ind w:left="360"/>
        <w:rPr>
          <w:rFonts w:ascii="Times New Roman" w:hAnsi="Times New Roman"/>
          <w:bCs/>
          <w:sz w:val="28"/>
          <w:szCs w:val="28"/>
        </w:rPr>
      </w:pPr>
    </w:p>
    <w:p w:rsidR="004C6756" w:rsidRDefault="004C6756" w:rsidP="00564758">
      <w:pPr>
        <w:pStyle w:val="a4"/>
        <w:spacing w:line="360" w:lineRule="auto"/>
        <w:ind w:left="360"/>
        <w:rPr>
          <w:rFonts w:ascii="Times New Roman" w:hAnsi="Times New Roman"/>
          <w:bCs/>
          <w:sz w:val="28"/>
          <w:szCs w:val="28"/>
        </w:rPr>
      </w:pPr>
    </w:p>
    <w:p w:rsidR="004C6756" w:rsidRPr="00564758" w:rsidRDefault="004C6756" w:rsidP="00564758">
      <w:pPr>
        <w:pStyle w:val="a4"/>
        <w:spacing w:line="360" w:lineRule="auto"/>
        <w:ind w:left="360"/>
        <w:rPr>
          <w:rFonts w:ascii="Times New Roman" w:hAnsi="Times New Roman"/>
          <w:bCs/>
          <w:sz w:val="28"/>
          <w:szCs w:val="28"/>
        </w:rPr>
      </w:pPr>
    </w:p>
    <w:p w:rsidR="00547FEB" w:rsidRPr="00564758" w:rsidRDefault="00547FEB" w:rsidP="00564758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6756" w:rsidRPr="0031640D" w:rsidRDefault="004C6756" w:rsidP="004C6756">
      <w:pPr>
        <w:pStyle w:val="a8"/>
        <w:numPr>
          <w:ilvl w:val="0"/>
          <w:numId w:val="39"/>
        </w:numPr>
        <w:spacing w:before="0" w:beforeAutospacing="0" w:after="0"/>
        <w:jc w:val="center"/>
        <w:rPr>
          <w:b/>
          <w:bCs/>
          <w:sz w:val="28"/>
        </w:rPr>
      </w:pPr>
      <w:r w:rsidRPr="0031640D">
        <w:rPr>
          <w:b/>
          <w:bCs/>
          <w:sz w:val="28"/>
        </w:rPr>
        <w:lastRenderedPageBreak/>
        <w:t>УСЛОВИЯ РЕАЛИЗАЦИИ ПРОГРАММЫ</w:t>
      </w:r>
    </w:p>
    <w:p w:rsidR="00547FEB" w:rsidRPr="00564758" w:rsidRDefault="00547FEB" w:rsidP="00564758">
      <w:pPr>
        <w:pStyle w:val="a4"/>
        <w:spacing w:line="360" w:lineRule="auto"/>
        <w:ind w:left="1170"/>
        <w:rPr>
          <w:rFonts w:ascii="Times New Roman" w:hAnsi="Times New Roman"/>
          <w:b/>
          <w:bCs/>
          <w:sz w:val="28"/>
          <w:szCs w:val="28"/>
        </w:rPr>
      </w:pPr>
    </w:p>
    <w:p w:rsidR="00547FEB" w:rsidRPr="00564758" w:rsidRDefault="00547FEB" w:rsidP="0056475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:rsidR="00547FEB" w:rsidRPr="00564758" w:rsidRDefault="00547FEB" w:rsidP="004C675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>БПОУ ОО «Болховский педагогический колледж» имеет базу аудиторий: кабинеты, актовый зал для проведения занятий, соответствующие санитарным нормам.</w:t>
      </w:r>
    </w:p>
    <w:p w:rsidR="00547FEB" w:rsidRPr="00564758" w:rsidRDefault="00547FEB" w:rsidP="004C675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64758">
        <w:rPr>
          <w:rFonts w:ascii="Times New Roman" w:eastAsia="Times New Roman" w:hAnsi="Times New Roman" w:cs="Times New Roman"/>
          <w:bCs/>
          <w:i/>
          <w:sz w:val="28"/>
          <w:szCs w:val="28"/>
        </w:rPr>
        <w:t>Канцелярия</w:t>
      </w:r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>: бумага, бумага, краски, маркеры, кисточки, цветные и простые карандаши, скотч, ножницы, цветная бумага, ватман, блокноты, ручки, папки.</w:t>
      </w:r>
      <w:proofErr w:type="gramEnd"/>
    </w:p>
    <w:p w:rsidR="00547FEB" w:rsidRPr="00564758" w:rsidRDefault="00547FEB" w:rsidP="004C675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Cs/>
          <w:i/>
          <w:sz w:val="28"/>
          <w:szCs w:val="28"/>
        </w:rPr>
        <w:t>Символика и атрибутика</w:t>
      </w:r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 xml:space="preserve">: футболки, </w:t>
      </w:r>
      <w:proofErr w:type="spellStart"/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>бейджи</w:t>
      </w:r>
      <w:proofErr w:type="spellEnd"/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47FEB" w:rsidRPr="00564758" w:rsidRDefault="00547FEB" w:rsidP="004C675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Дидактические материалы: </w:t>
      </w:r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 xml:space="preserve"> сценарии и методические разработки мероприятий; волонтерские книжки; кодекс и памятка волонтера; учебн</w:t>
      </w:r>
      <w:proofErr w:type="gramStart"/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>о-</w:t>
      </w:r>
      <w:proofErr w:type="gramEnd"/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наглядные пособия.</w:t>
      </w:r>
    </w:p>
    <w:p w:rsidR="00547FEB" w:rsidRPr="00564758" w:rsidRDefault="00547FEB" w:rsidP="004C675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Средства обучения: </w:t>
      </w:r>
      <w:r w:rsidRPr="0056475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ноутбук; магнитная доска; учебные столы и стулья.</w:t>
      </w:r>
    </w:p>
    <w:p w:rsidR="00547FEB" w:rsidRPr="00564758" w:rsidRDefault="00547FEB" w:rsidP="0056475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Информационное обеспечение</w:t>
      </w:r>
    </w:p>
    <w:p w:rsidR="00547FEB" w:rsidRPr="00564758" w:rsidRDefault="00547FEB" w:rsidP="00564758">
      <w:pPr>
        <w:pStyle w:val="a4"/>
        <w:numPr>
          <w:ilvl w:val="0"/>
          <w:numId w:val="13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материалы к занятиям (статьи, аудио-, видеоматериалы);</w:t>
      </w:r>
    </w:p>
    <w:p w:rsidR="00547FEB" w:rsidRPr="00564758" w:rsidRDefault="00547FEB" w:rsidP="00564758">
      <w:pPr>
        <w:pStyle w:val="a4"/>
        <w:numPr>
          <w:ilvl w:val="0"/>
          <w:numId w:val="13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социальные видеоролики по пропаганде ЗОЖ, терпимости к людям, людям </w:t>
      </w:r>
      <w:proofErr w:type="gramStart"/>
      <w:r w:rsidRPr="00564758">
        <w:rPr>
          <w:rFonts w:ascii="Times New Roman" w:hAnsi="Times New Roman"/>
          <w:sz w:val="28"/>
          <w:szCs w:val="28"/>
        </w:rPr>
        <w:t>с</w:t>
      </w:r>
      <w:proofErr w:type="gramEnd"/>
      <w:r w:rsidRPr="00564758">
        <w:rPr>
          <w:rFonts w:ascii="Times New Roman" w:hAnsi="Times New Roman"/>
          <w:sz w:val="28"/>
          <w:szCs w:val="28"/>
        </w:rPr>
        <w:t xml:space="preserve"> </w:t>
      </w:r>
    </w:p>
    <w:p w:rsidR="00547FEB" w:rsidRPr="00564758" w:rsidRDefault="00547FEB" w:rsidP="0056475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здоровья.</w:t>
      </w:r>
    </w:p>
    <w:p w:rsidR="00547FEB" w:rsidRPr="00564758" w:rsidRDefault="00547FEB" w:rsidP="00564758">
      <w:pPr>
        <w:pStyle w:val="a4"/>
        <w:numPr>
          <w:ilvl w:val="0"/>
          <w:numId w:val="14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ролики о добровольчестве;</w:t>
      </w:r>
    </w:p>
    <w:p w:rsidR="00547FEB" w:rsidRPr="00564758" w:rsidRDefault="00547FEB" w:rsidP="00564758">
      <w:pPr>
        <w:pStyle w:val="a4"/>
        <w:numPr>
          <w:ilvl w:val="0"/>
          <w:numId w:val="14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видеофильмы «Перерыв на войну».</w:t>
      </w:r>
    </w:p>
    <w:p w:rsidR="00547FEB" w:rsidRPr="00564758" w:rsidRDefault="00547FEB" w:rsidP="00564758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/>
          <w:sz w:val="28"/>
          <w:szCs w:val="28"/>
        </w:rPr>
        <w:t>Кадровое обеспечение</w:t>
      </w:r>
    </w:p>
    <w:p w:rsidR="004C6756" w:rsidRDefault="00547FEB" w:rsidP="004C675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sz w:val="28"/>
          <w:szCs w:val="28"/>
        </w:rPr>
        <w:t xml:space="preserve">Программу </w:t>
      </w:r>
      <w:r w:rsidR="00E4198D">
        <w:rPr>
          <w:rFonts w:ascii="Times New Roman" w:eastAsia="Times New Roman" w:hAnsi="Times New Roman" w:cs="Times New Roman"/>
          <w:sz w:val="28"/>
          <w:szCs w:val="28"/>
        </w:rPr>
        <w:t>реализует педагог дополнительного образования</w:t>
      </w:r>
      <w:r w:rsidRPr="0056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758" w:rsidRPr="00564758">
        <w:rPr>
          <w:rFonts w:ascii="Times New Roman" w:eastAsia="Times New Roman" w:hAnsi="Times New Roman" w:cs="Times New Roman"/>
          <w:sz w:val="28"/>
          <w:szCs w:val="28"/>
        </w:rPr>
        <w:t>преподаватель информатики БПОУ ОО «Б</w:t>
      </w:r>
      <w:r w:rsidR="004C6756">
        <w:rPr>
          <w:rFonts w:ascii="Times New Roman" w:eastAsia="Times New Roman" w:hAnsi="Times New Roman" w:cs="Times New Roman"/>
          <w:sz w:val="28"/>
          <w:szCs w:val="28"/>
        </w:rPr>
        <w:t>олховский педагогический колледж</w:t>
      </w:r>
      <w:r w:rsidR="00564758" w:rsidRPr="0056475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C67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64758" w:rsidRPr="00564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C6756" w:rsidRDefault="004C6756" w:rsidP="004C675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6756" w:rsidRDefault="004C6756" w:rsidP="004C675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6756" w:rsidRDefault="004C6756" w:rsidP="004C675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6756" w:rsidRDefault="004C6756" w:rsidP="004C675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6756" w:rsidRDefault="004C6756" w:rsidP="004C675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6756" w:rsidRDefault="004C6756" w:rsidP="004C675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6756" w:rsidRPr="004C6756" w:rsidRDefault="004C6756" w:rsidP="004C6756">
      <w:pPr>
        <w:pStyle w:val="a4"/>
        <w:widowControl w:val="0"/>
        <w:numPr>
          <w:ilvl w:val="0"/>
          <w:numId w:val="39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6756">
        <w:rPr>
          <w:rFonts w:ascii="Times New Roman" w:hAnsi="Times New Roman"/>
          <w:b/>
          <w:bCs/>
          <w:sz w:val="28"/>
          <w:szCs w:val="28"/>
        </w:rPr>
        <w:lastRenderedPageBreak/>
        <w:t>ФОРМЫ АТТЕСТАЦИИ</w:t>
      </w:r>
    </w:p>
    <w:p w:rsidR="00564758" w:rsidRPr="00564758" w:rsidRDefault="00564758" w:rsidP="004C675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sz w:val="28"/>
          <w:szCs w:val="28"/>
        </w:rPr>
        <w:t>Система оценки достижения планируемых результатов состоит из следующих направлений:</w:t>
      </w:r>
    </w:p>
    <w:p w:rsidR="00564758" w:rsidRPr="00564758" w:rsidRDefault="00564758" w:rsidP="004C6756">
      <w:pPr>
        <w:pStyle w:val="a4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i/>
          <w:sz w:val="28"/>
          <w:szCs w:val="28"/>
        </w:rPr>
        <w:t>внешняя оценка</w:t>
      </w:r>
      <w:r w:rsidRPr="00564758">
        <w:rPr>
          <w:rFonts w:ascii="Times New Roman" w:hAnsi="Times New Roman"/>
          <w:sz w:val="28"/>
          <w:szCs w:val="28"/>
        </w:rPr>
        <w:t xml:space="preserve"> (мероприятия различного уровня - конкурсы, смотры);</w:t>
      </w:r>
    </w:p>
    <w:p w:rsidR="00564758" w:rsidRPr="00564758" w:rsidRDefault="00564758" w:rsidP="004C6756">
      <w:pPr>
        <w:pStyle w:val="a4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4758">
        <w:rPr>
          <w:rFonts w:ascii="Times New Roman" w:hAnsi="Times New Roman"/>
          <w:i/>
          <w:sz w:val="28"/>
          <w:szCs w:val="28"/>
        </w:rPr>
        <w:t>внутренняя оценка</w:t>
      </w:r>
      <w:r w:rsidRPr="00564758">
        <w:rPr>
          <w:rFonts w:ascii="Times New Roman" w:hAnsi="Times New Roman"/>
          <w:sz w:val="28"/>
          <w:szCs w:val="28"/>
        </w:rPr>
        <w:t xml:space="preserve"> (личностные: портфолио; </w:t>
      </w:r>
      <w:proofErr w:type="spellStart"/>
      <w:r w:rsidRPr="00564758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564758">
        <w:rPr>
          <w:rFonts w:ascii="Times New Roman" w:hAnsi="Times New Roman"/>
          <w:sz w:val="28"/>
          <w:szCs w:val="28"/>
        </w:rPr>
        <w:t>: педагогическое наблюдение, анкетирование, защита проектов и презентаций, организация и участие в мероприятиях, конкурсах, акциях; предметные: анализ результатов тренингов, тестирование).</w:t>
      </w:r>
      <w:proofErr w:type="gramEnd"/>
    </w:p>
    <w:p w:rsidR="00564758" w:rsidRPr="00564758" w:rsidRDefault="00564758" w:rsidP="004C675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/>
          <w:sz w:val="28"/>
          <w:szCs w:val="28"/>
        </w:rPr>
        <w:t>Способы проверки результатов освоения программы:</w:t>
      </w:r>
    </w:p>
    <w:p w:rsidR="00564758" w:rsidRPr="00564758" w:rsidRDefault="00564758" w:rsidP="004C6756">
      <w:pPr>
        <w:pStyle w:val="a4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систематическое участие в добровольческих мероприятиях;</w:t>
      </w:r>
    </w:p>
    <w:p w:rsidR="00564758" w:rsidRPr="00564758" w:rsidRDefault="00564758" w:rsidP="004C6756">
      <w:pPr>
        <w:pStyle w:val="a4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тестирование </w:t>
      </w:r>
      <w:proofErr w:type="gramStart"/>
      <w:r w:rsidRPr="0056475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64758">
        <w:rPr>
          <w:rFonts w:ascii="Times New Roman" w:hAnsi="Times New Roman"/>
          <w:sz w:val="28"/>
          <w:szCs w:val="28"/>
        </w:rPr>
        <w:t xml:space="preserve"> «Я - волонтер!»</w:t>
      </w:r>
    </w:p>
    <w:p w:rsidR="00564758" w:rsidRPr="00564758" w:rsidRDefault="00564758" w:rsidP="004C6756">
      <w:pPr>
        <w:pStyle w:val="a4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контрольные упражнения «Я - волонтер!»</w:t>
      </w:r>
    </w:p>
    <w:p w:rsidR="00564758" w:rsidRPr="00564758" w:rsidRDefault="00564758" w:rsidP="004C6756">
      <w:pPr>
        <w:pStyle w:val="a4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количество проведенных мероприятий;</w:t>
      </w:r>
    </w:p>
    <w:p w:rsidR="00564758" w:rsidRPr="00564758" w:rsidRDefault="00564758" w:rsidP="004C6756">
      <w:pPr>
        <w:pStyle w:val="a4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количество задействованных обучающихся программы и объектов деятельности;</w:t>
      </w:r>
    </w:p>
    <w:p w:rsidR="00564758" w:rsidRPr="00564758" w:rsidRDefault="00564758" w:rsidP="004C6756">
      <w:pPr>
        <w:pStyle w:val="a4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наличие документов, подтверждающих результаты волонтерской деятельности (портфолио, волонтерская книжка);</w:t>
      </w:r>
    </w:p>
    <w:p w:rsidR="00564758" w:rsidRPr="00564758" w:rsidRDefault="00564758" w:rsidP="004C6756">
      <w:pPr>
        <w:pStyle w:val="a4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участие в конкурсах: </w:t>
      </w:r>
      <w:proofErr w:type="gramStart"/>
      <w:r w:rsidRPr="00564758">
        <w:rPr>
          <w:rFonts w:ascii="Times New Roman" w:hAnsi="Times New Roman"/>
          <w:sz w:val="28"/>
          <w:szCs w:val="28"/>
        </w:rPr>
        <w:t>«Доброволец России», «Лучший волонтер отряда», «Лучший волонтерский проект», «Лучший руководитель волонтерского отряда» и т.д.;</w:t>
      </w:r>
      <w:proofErr w:type="gramEnd"/>
    </w:p>
    <w:p w:rsidR="00564758" w:rsidRPr="00564758" w:rsidRDefault="00564758" w:rsidP="004C6756">
      <w:pPr>
        <w:pStyle w:val="a4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участие в форумах, слетах, сборах, семинарах, мастер- классах волонтерского движения;</w:t>
      </w:r>
    </w:p>
    <w:p w:rsidR="00564758" w:rsidRPr="00564758" w:rsidRDefault="00564758" w:rsidP="004C6756">
      <w:pPr>
        <w:pStyle w:val="a4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организация, реализация социально - значимых проектов;</w:t>
      </w:r>
    </w:p>
    <w:p w:rsidR="00564758" w:rsidRPr="00564758" w:rsidRDefault="00564758" w:rsidP="004C6756">
      <w:pPr>
        <w:pStyle w:val="a4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создание авторских социально - значимых проектов.</w:t>
      </w:r>
    </w:p>
    <w:p w:rsidR="00564758" w:rsidRPr="00564758" w:rsidRDefault="00564758" w:rsidP="004C675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/>
          <w:sz w:val="28"/>
          <w:szCs w:val="28"/>
        </w:rPr>
        <w:t>Формы фиксации результатов:</w:t>
      </w:r>
    </w:p>
    <w:p w:rsidR="00564758" w:rsidRPr="00564758" w:rsidRDefault="00564758" w:rsidP="004C6756">
      <w:pPr>
        <w:pStyle w:val="a4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ведение журнала учёта;</w:t>
      </w:r>
    </w:p>
    <w:p w:rsidR="00564758" w:rsidRPr="00564758" w:rsidRDefault="00564758" w:rsidP="004C6756">
      <w:pPr>
        <w:pStyle w:val="a4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портфолио обучающихся;</w:t>
      </w:r>
    </w:p>
    <w:p w:rsidR="00564758" w:rsidRPr="00564758" w:rsidRDefault="00564758" w:rsidP="004C6756">
      <w:pPr>
        <w:pStyle w:val="a4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количество выданных волонтерских книжек и т.д.</w:t>
      </w:r>
    </w:p>
    <w:p w:rsidR="00564758" w:rsidRDefault="00564758" w:rsidP="004C6756">
      <w:pPr>
        <w:pStyle w:val="a4"/>
        <w:shd w:val="clear" w:color="auto" w:fill="FFFFFF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4198D" w:rsidRPr="00564758" w:rsidRDefault="00E4198D" w:rsidP="004C6756">
      <w:pPr>
        <w:pStyle w:val="a4"/>
        <w:shd w:val="clear" w:color="auto" w:fill="FFFFFF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64758" w:rsidRPr="00564758" w:rsidRDefault="00564758" w:rsidP="004C675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Критерии оценки результативности освоения программы</w:t>
      </w:r>
      <w:r w:rsidRPr="0056475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64758" w:rsidRPr="00564758" w:rsidRDefault="00564758" w:rsidP="004C675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sz w:val="28"/>
          <w:szCs w:val="28"/>
        </w:rPr>
        <w:t xml:space="preserve">     Критериями оценки освоения программы являются:</w:t>
      </w:r>
    </w:p>
    <w:p w:rsidR="00564758" w:rsidRPr="00564758" w:rsidRDefault="00564758" w:rsidP="004C6756">
      <w:pPr>
        <w:pStyle w:val="a4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b/>
          <w:i/>
          <w:sz w:val="28"/>
          <w:szCs w:val="28"/>
        </w:rPr>
        <w:t>личностные критерии</w:t>
      </w:r>
      <w:r w:rsidRPr="00564758">
        <w:rPr>
          <w:rFonts w:ascii="Times New Roman" w:hAnsi="Times New Roman"/>
          <w:sz w:val="28"/>
          <w:szCs w:val="28"/>
        </w:rPr>
        <w:t xml:space="preserve">, включающие готовность и способность учащихся к саморазвитию и личностному самоопределению, </w:t>
      </w:r>
      <w:proofErr w:type="spellStart"/>
      <w:r w:rsidRPr="00564758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64758">
        <w:rPr>
          <w:rFonts w:ascii="Times New Roman" w:hAnsi="Times New Roman"/>
          <w:sz w:val="28"/>
          <w:szCs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способность ставить цели и строить жизненные планы; </w:t>
      </w:r>
    </w:p>
    <w:p w:rsidR="00564758" w:rsidRPr="00564758" w:rsidRDefault="00564758" w:rsidP="004C6756">
      <w:pPr>
        <w:pStyle w:val="a4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758">
        <w:rPr>
          <w:rFonts w:ascii="Times New Roman" w:hAnsi="Times New Roman"/>
          <w:b/>
          <w:i/>
          <w:sz w:val="28"/>
          <w:szCs w:val="28"/>
        </w:rPr>
        <w:t>метапредметные</w:t>
      </w:r>
      <w:proofErr w:type="spellEnd"/>
      <w:r w:rsidRPr="00564758">
        <w:rPr>
          <w:rFonts w:ascii="Times New Roman" w:hAnsi="Times New Roman"/>
          <w:b/>
          <w:i/>
          <w:sz w:val="28"/>
          <w:szCs w:val="28"/>
        </w:rPr>
        <w:t xml:space="preserve"> критерии</w:t>
      </w:r>
      <w:r w:rsidRPr="00564758">
        <w:rPr>
          <w:rFonts w:ascii="Times New Roman" w:hAnsi="Times New Roman"/>
          <w:sz w:val="28"/>
          <w:szCs w:val="28"/>
        </w:rPr>
        <w:t>: наличие первичных организаторских умений и навыков, способность работать в команде, уверенность в себе, наличие навыков самоанализа и самооценки;</w:t>
      </w:r>
    </w:p>
    <w:p w:rsidR="00564758" w:rsidRPr="00564758" w:rsidRDefault="00564758" w:rsidP="004C6756">
      <w:pPr>
        <w:pStyle w:val="a4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b/>
          <w:i/>
          <w:sz w:val="28"/>
          <w:szCs w:val="28"/>
        </w:rPr>
        <w:t>предметные критерии</w:t>
      </w:r>
      <w:r w:rsidRPr="00564758">
        <w:rPr>
          <w:rFonts w:ascii="Times New Roman" w:hAnsi="Times New Roman"/>
          <w:sz w:val="28"/>
          <w:szCs w:val="28"/>
        </w:rPr>
        <w:t>, включающие освоенные специфические умения и виды деятельности, владение научной терминологией, ключевыми понятиями, методами и приемами, осознание значения волонтерской деятельности в личном и социальном становлении личности.</w:t>
      </w:r>
    </w:p>
    <w:p w:rsidR="00564758" w:rsidRPr="004C6756" w:rsidRDefault="004C6756" w:rsidP="004C675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756">
        <w:rPr>
          <w:rFonts w:ascii="Times New Roman" w:eastAsia="Times New Roman" w:hAnsi="Times New Roman" w:cs="Times New Roman"/>
          <w:sz w:val="28"/>
          <w:szCs w:val="28"/>
        </w:rPr>
        <w:t>Аттестация 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C675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564758" w:rsidRPr="004C6756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proofErr w:type="gramStart"/>
      <w:r w:rsidR="00564758" w:rsidRPr="004C6756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="00564758" w:rsidRPr="004C675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64758" w:rsidRPr="00564758" w:rsidRDefault="00564758" w:rsidP="004C6756">
      <w:pPr>
        <w:pStyle w:val="a4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анкетирование всех участников программы;·</w:t>
      </w:r>
    </w:p>
    <w:p w:rsidR="00564758" w:rsidRPr="00564758" w:rsidRDefault="00564758" w:rsidP="004C6756">
      <w:pPr>
        <w:pStyle w:val="a4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выпуск отчетных буклетов «За волонтерами будущее!»; </w:t>
      </w:r>
    </w:p>
    <w:p w:rsidR="00564758" w:rsidRPr="00564758" w:rsidRDefault="00564758" w:rsidP="004C6756">
      <w:pPr>
        <w:pStyle w:val="a4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количественный анализ результатов проведенных мероприятий с показателем охвата участников;</w:t>
      </w:r>
    </w:p>
    <w:p w:rsidR="00564758" w:rsidRPr="00564758" w:rsidRDefault="00564758" w:rsidP="004C6756">
      <w:pPr>
        <w:pStyle w:val="a4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разработка социального проекта; </w:t>
      </w:r>
    </w:p>
    <w:p w:rsidR="00564758" w:rsidRPr="00564758" w:rsidRDefault="00564758" w:rsidP="004C6756">
      <w:pPr>
        <w:pStyle w:val="a4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портфолио;</w:t>
      </w:r>
    </w:p>
    <w:p w:rsidR="00564758" w:rsidRPr="00564758" w:rsidRDefault="00564758" w:rsidP="004C6756">
      <w:pPr>
        <w:pStyle w:val="a4"/>
        <w:numPr>
          <w:ilvl w:val="0"/>
          <w:numId w:val="20"/>
        </w:numPr>
        <w:shd w:val="clear" w:color="auto" w:fill="FFFFFF"/>
        <w:spacing w:before="24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мониторинг достижений волонтёров, волонтерского объединения в целом.</w:t>
      </w:r>
    </w:p>
    <w:p w:rsidR="00564758" w:rsidRDefault="00564758" w:rsidP="00564758">
      <w:pPr>
        <w:pStyle w:val="a4"/>
        <w:shd w:val="clear" w:color="auto" w:fill="FFFFFF"/>
        <w:spacing w:before="240"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4C6756" w:rsidRDefault="004C6756" w:rsidP="00564758">
      <w:pPr>
        <w:pStyle w:val="a4"/>
        <w:shd w:val="clear" w:color="auto" w:fill="FFFFFF"/>
        <w:spacing w:before="240"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4C6756" w:rsidRDefault="004C6756" w:rsidP="00564758">
      <w:pPr>
        <w:pStyle w:val="a4"/>
        <w:shd w:val="clear" w:color="auto" w:fill="FFFFFF"/>
        <w:spacing w:before="240"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4C6756" w:rsidRDefault="004C6756" w:rsidP="00564758">
      <w:pPr>
        <w:pStyle w:val="a4"/>
        <w:shd w:val="clear" w:color="auto" w:fill="FFFFFF"/>
        <w:spacing w:before="240"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4C6756" w:rsidRDefault="004C6756" w:rsidP="00564758">
      <w:pPr>
        <w:pStyle w:val="a4"/>
        <w:shd w:val="clear" w:color="auto" w:fill="FFFFFF"/>
        <w:spacing w:before="240"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4C6756" w:rsidRDefault="004C6756" w:rsidP="00564758">
      <w:pPr>
        <w:pStyle w:val="a4"/>
        <w:shd w:val="clear" w:color="auto" w:fill="FFFFFF"/>
        <w:spacing w:before="240"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4C6756" w:rsidRDefault="004C6756" w:rsidP="00564758">
      <w:pPr>
        <w:pStyle w:val="a4"/>
        <w:shd w:val="clear" w:color="auto" w:fill="FFFFFF"/>
        <w:spacing w:before="240"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4C6756" w:rsidRPr="00564758" w:rsidRDefault="004C6756" w:rsidP="00564758">
      <w:pPr>
        <w:pStyle w:val="a4"/>
        <w:shd w:val="clear" w:color="auto" w:fill="FFFFFF"/>
        <w:spacing w:before="240"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4C6756" w:rsidRPr="004C6756" w:rsidRDefault="004C6756" w:rsidP="004C6756">
      <w:pPr>
        <w:pStyle w:val="a4"/>
        <w:widowControl w:val="0"/>
        <w:numPr>
          <w:ilvl w:val="0"/>
          <w:numId w:val="39"/>
        </w:numPr>
        <w:autoSpaceDE w:val="0"/>
        <w:autoSpaceDN w:val="0"/>
        <w:adjustRightInd w:val="0"/>
        <w:ind w:right="2"/>
        <w:jc w:val="center"/>
        <w:rPr>
          <w:rFonts w:ascii="Times New Roman" w:hAnsi="Times New Roman"/>
          <w:b/>
          <w:sz w:val="28"/>
        </w:rPr>
      </w:pPr>
      <w:r w:rsidRPr="004C6756">
        <w:rPr>
          <w:rFonts w:ascii="Times New Roman" w:hAnsi="Times New Roman"/>
          <w:b/>
          <w:sz w:val="28"/>
        </w:rPr>
        <w:lastRenderedPageBreak/>
        <w:t>ОЦЕНОЧНЫЕ МАТЕРИАЛЫ</w:t>
      </w:r>
    </w:p>
    <w:p w:rsidR="00564758" w:rsidRPr="00564758" w:rsidRDefault="00564758" w:rsidP="00564758">
      <w:pPr>
        <w:shd w:val="clear" w:color="auto" w:fill="FFFFFF"/>
        <w:spacing w:before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/>
          <w:sz w:val="28"/>
          <w:szCs w:val="28"/>
        </w:rPr>
        <w:t>Пакет диагностических методик</w:t>
      </w:r>
      <w:r w:rsidRPr="0056475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64758" w:rsidRPr="00564758" w:rsidRDefault="00564758" w:rsidP="0056475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sz w:val="28"/>
          <w:szCs w:val="28"/>
        </w:rPr>
        <w:t xml:space="preserve">     Оценка результатов работы осуществляется в ходе наблюдения, собеседования и анкетирования обучающихся, анализа и качественной оценки подготовленных мероприятий, анализа информации о дальнейшем самоопределении обучающихся. </w:t>
      </w:r>
    </w:p>
    <w:p w:rsidR="00564758" w:rsidRPr="004C6756" w:rsidRDefault="00564758" w:rsidP="004C675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756">
        <w:rPr>
          <w:rFonts w:ascii="Times New Roman" w:eastAsia="Times New Roman" w:hAnsi="Times New Roman" w:cs="Times New Roman"/>
          <w:sz w:val="28"/>
          <w:szCs w:val="28"/>
        </w:rPr>
        <w:t>Методики:</w:t>
      </w:r>
    </w:p>
    <w:p w:rsidR="00564758" w:rsidRPr="00564758" w:rsidRDefault="00564758" w:rsidP="004C6756">
      <w:pPr>
        <w:pStyle w:val="a4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Тест «Викторина добровольца» (Знание истории, сущности и особенностей добровольческой деятельности);</w:t>
      </w:r>
    </w:p>
    <w:p w:rsidR="00564758" w:rsidRPr="00564758" w:rsidRDefault="00564758" w:rsidP="004C6756">
      <w:pPr>
        <w:pStyle w:val="a4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Определение направленности личности (ориентационная анкета). Эмоциональная готовность к участию в добровольческой деятельности; </w:t>
      </w:r>
      <w:proofErr w:type="gramStart"/>
      <w:r w:rsidRPr="00564758">
        <w:rPr>
          <w:rFonts w:ascii="Times New Roman" w:hAnsi="Times New Roman"/>
          <w:sz w:val="28"/>
          <w:szCs w:val="28"/>
        </w:rPr>
        <w:t>-п</w:t>
      </w:r>
      <w:proofErr w:type="gramEnd"/>
      <w:r w:rsidRPr="00564758">
        <w:rPr>
          <w:rFonts w:ascii="Times New Roman" w:hAnsi="Times New Roman"/>
          <w:sz w:val="28"/>
          <w:szCs w:val="28"/>
        </w:rPr>
        <w:t>озитивное отношение к различным формам и видам волонтерской деятельности;</w:t>
      </w:r>
    </w:p>
    <w:p w:rsidR="00564758" w:rsidRPr="00564758" w:rsidRDefault="00564758" w:rsidP="004C6756">
      <w:pPr>
        <w:pStyle w:val="a4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«КОС» (В.В. Синявский, Б.А. </w:t>
      </w:r>
      <w:proofErr w:type="spellStart"/>
      <w:r w:rsidRPr="00564758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564758">
        <w:rPr>
          <w:rFonts w:ascii="Times New Roman" w:hAnsi="Times New Roman"/>
          <w:sz w:val="28"/>
          <w:szCs w:val="28"/>
        </w:rPr>
        <w:t>) Метод экспертных оценок. Деятельно - поведенческий. Наличие у подростков коммуникативных и организаторских способностей, необходимых для добровольческой деятельности;</w:t>
      </w:r>
    </w:p>
    <w:p w:rsidR="00564758" w:rsidRPr="00564758" w:rsidRDefault="00564758" w:rsidP="004C6756">
      <w:pPr>
        <w:pStyle w:val="a4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реальный вклад в социально-значимую деятельность (участие в мероприятиях);</w:t>
      </w:r>
    </w:p>
    <w:p w:rsidR="00564758" w:rsidRPr="00564758" w:rsidRDefault="00564758" w:rsidP="004C6756">
      <w:pPr>
        <w:pStyle w:val="a4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тестирование </w:t>
      </w:r>
      <w:proofErr w:type="gramStart"/>
      <w:r w:rsidRPr="0056475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64758">
        <w:rPr>
          <w:rFonts w:ascii="Times New Roman" w:hAnsi="Times New Roman"/>
          <w:sz w:val="28"/>
          <w:szCs w:val="28"/>
        </w:rPr>
        <w:t xml:space="preserve"> «Я - волонтер!»; </w:t>
      </w:r>
    </w:p>
    <w:p w:rsidR="00564758" w:rsidRPr="00564758" w:rsidRDefault="00564758" w:rsidP="004C6756">
      <w:pPr>
        <w:pStyle w:val="a4"/>
        <w:numPr>
          <w:ilvl w:val="0"/>
          <w:numId w:val="21"/>
        </w:numPr>
        <w:shd w:val="clear" w:color="auto" w:fill="FFFFFF"/>
        <w:spacing w:before="240" w:after="200"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контрольные упражнения «Я - волонтер!»;</w:t>
      </w:r>
    </w:p>
    <w:p w:rsidR="00564758" w:rsidRPr="00564758" w:rsidRDefault="00564758" w:rsidP="004C6756">
      <w:pPr>
        <w:pStyle w:val="a4"/>
        <w:numPr>
          <w:ilvl w:val="0"/>
          <w:numId w:val="21"/>
        </w:numPr>
        <w:shd w:val="clear" w:color="auto" w:fill="FFFFFF"/>
        <w:spacing w:before="240" w:after="200"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диагностика лидерских способностей (Е. </w:t>
      </w:r>
      <w:proofErr w:type="spellStart"/>
      <w:r w:rsidRPr="00564758">
        <w:rPr>
          <w:rFonts w:ascii="Times New Roman" w:hAnsi="Times New Roman"/>
          <w:sz w:val="28"/>
          <w:szCs w:val="28"/>
        </w:rPr>
        <w:t>Жариков</w:t>
      </w:r>
      <w:proofErr w:type="spellEnd"/>
      <w:r w:rsidRPr="00564758">
        <w:rPr>
          <w:rFonts w:ascii="Times New Roman" w:hAnsi="Times New Roman"/>
          <w:sz w:val="28"/>
          <w:szCs w:val="28"/>
        </w:rPr>
        <w:t>, Е. Крушельницкий);</w:t>
      </w:r>
    </w:p>
    <w:p w:rsidR="00564758" w:rsidRPr="00564758" w:rsidRDefault="00564758" w:rsidP="004C6756">
      <w:pPr>
        <w:pStyle w:val="a4"/>
        <w:numPr>
          <w:ilvl w:val="0"/>
          <w:numId w:val="21"/>
        </w:numPr>
        <w:shd w:val="clear" w:color="auto" w:fill="FFFFFF"/>
        <w:spacing w:before="240" w:after="200"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тест «Лидеры бывают разные»;</w:t>
      </w:r>
    </w:p>
    <w:p w:rsidR="00564758" w:rsidRPr="00564758" w:rsidRDefault="00564758" w:rsidP="004C6756">
      <w:pPr>
        <w:pStyle w:val="a4"/>
        <w:numPr>
          <w:ilvl w:val="0"/>
          <w:numId w:val="21"/>
        </w:numPr>
        <w:shd w:val="clear" w:color="auto" w:fill="FFFFFF"/>
        <w:spacing w:before="240" w:after="200"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тест – опросник «Коммуникативные и организаторские склонности</w:t>
      </w:r>
      <w:proofErr w:type="gramStart"/>
      <w:r w:rsidRPr="00564758">
        <w:rPr>
          <w:rFonts w:ascii="Times New Roman" w:hAnsi="Times New Roman"/>
          <w:sz w:val="28"/>
          <w:szCs w:val="28"/>
        </w:rPr>
        <w:t>»(</w:t>
      </w:r>
      <w:proofErr w:type="gramEnd"/>
      <w:r w:rsidRPr="00564758">
        <w:rPr>
          <w:rFonts w:ascii="Times New Roman" w:hAnsi="Times New Roman"/>
          <w:sz w:val="28"/>
          <w:szCs w:val="28"/>
        </w:rPr>
        <w:t>КОС-2)</w:t>
      </w:r>
    </w:p>
    <w:p w:rsidR="00564758" w:rsidRPr="00564758" w:rsidRDefault="00564758" w:rsidP="004C6756">
      <w:pPr>
        <w:pStyle w:val="a4"/>
        <w:numPr>
          <w:ilvl w:val="0"/>
          <w:numId w:val="21"/>
        </w:numPr>
        <w:shd w:val="clear" w:color="auto" w:fill="FFFFFF"/>
        <w:spacing w:before="240" w:after="200"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опросник «Определение направленности личности»;</w:t>
      </w:r>
    </w:p>
    <w:p w:rsidR="00564758" w:rsidRPr="00564758" w:rsidRDefault="00564758" w:rsidP="004C6756">
      <w:pPr>
        <w:pStyle w:val="a4"/>
        <w:numPr>
          <w:ilvl w:val="0"/>
          <w:numId w:val="21"/>
        </w:numPr>
        <w:shd w:val="clear" w:color="auto" w:fill="FFFFFF"/>
        <w:spacing w:before="240" w:after="200"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анкетирование: - «</w:t>
      </w:r>
      <w:proofErr w:type="gramStart"/>
      <w:r w:rsidRPr="00564758">
        <w:rPr>
          <w:rFonts w:ascii="Times New Roman" w:hAnsi="Times New Roman"/>
          <w:sz w:val="28"/>
          <w:szCs w:val="28"/>
        </w:rPr>
        <w:t>Я-</w:t>
      </w:r>
      <w:proofErr w:type="gramEnd"/>
      <w:r w:rsidRPr="00564758">
        <w:rPr>
          <w:rFonts w:ascii="Times New Roman" w:hAnsi="Times New Roman"/>
          <w:sz w:val="28"/>
          <w:szCs w:val="28"/>
        </w:rPr>
        <w:t xml:space="preserve"> волонтер!», «Этапы развития волонтерского движения в России», Характеристика социально – значимых проблем. Практические навыки, которыми обладает волонтер.</w:t>
      </w:r>
    </w:p>
    <w:p w:rsidR="00564758" w:rsidRPr="00564758" w:rsidRDefault="00564758" w:rsidP="00564758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Фонд оценочных сре</w:t>
      </w:r>
      <w:proofErr w:type="gramStart"/>
      <w:r w:rsidRPr="00564758">
        <w:rPr>
          <w:rFonts w:ascii="Times New Roman" w:eastAsia="Times New Roman" w:hAnsi="Times New Roman" w:cs="Times New Roman"/>
          <w:b/>
          <w:sz w:val="28"/>
          <w:szCs w:val="28"/>
        </w:rPr>
        <w:t>дств пр</w:t>
      </w:r>
      <w:proofErr w:type="gramEnd"/>
      <w:r w:rsidRPr="00564758">
        <w:rPr>
          <w:rFonts w:ascii="Times New Roman" w:eastAsia="Times New Roman" w:hAnsi="Times New Roman" w:cs="Times New Roman"/>
          <w:b/>
          <w:sz w:val="28"/>
          <w:szCs w:val="28"/>
        </w:rPr>
        <w:t>ограммы:</w:t>
      </w:r>
    </w:p>
    <w:p w:rsidR="00564758" w:rsidRPr="00564758" w:rsidRDefault="00564758" w:rsidP="004C6756">
      <w:pPr>
        <w:pStyle w:val="a4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i/>
          <w:sz w:val="28"/>
          <w:szCs w:val="28"/>
        </w:rPr>
        <w:t xml:space="preserve">средства оценивания, применяемые в рамках опросных методов </w:t>
      </w:r>
      <w:r w:rsidRPr="00564758">
        <w:rPr>
          <w:rFonts w:ascii="Times New Roman" w:hAnsi="Times New Roman"/>
          <w:sz w:val="28"/>
          <w:szCs w:val="28"/>
        </w:rPr>
        <w:t>(опрос письменный и устный, анкета, тест, экспертная оценка деятельности, фоку</w:t>
      </w:r>
      <w:proofErr w:type="gramStart"/>
      <w:r w:rsidRPr="00564758">
        <w:rPr>
          <w:rFonts w:ascii="Times New Roman" w:hAnsi="Times New Roman"/>
          <w:sz w:val="28"/>
          <w:szCs w:val="28"/>
        </w:rPr>
        <w:t>с-</w:t>
      </w:r>
      <w:proofErr w:type="gramEnd"/>
      <w:r w:rsidRPr="00564758">
        <w:rPr>
          <w:rFonts w:ascii="Times New Roman" w:hAnsi="Times New Roman"/>
          <w:sz w:val="28"/>
          <w:szCs w:val="28"/>
        </w:rPr>
        <w:t xml:space="preserve"> группа, </w:t>
      </w:r>
      <w:proofErr w:type="spellStart"/>
      <w:r w:rsidRPr="00564758">
        <w:rPr>
          <w:rFonts w:ascii="Times New Roman" w:hAnsi="Times New Roman"/>
          <w:sz w:val="28"/>
          <w:szCs w:val="28"/>
        </w:rPr>
        <w:t>дебрифинг</w:t>
      </w:r>
      <w:proofErr w:type="spellEnd"/>
      <w:r w:rsidRPr="00564758">
        <w:rPr>
          <w:rFonts w:ascii="Times New Roman" w:hAnsi="Times New Roman"/>
          <w:sz w:val="28"/>
          <w:szCs w:val="28"/>
        </w:rPr>
        <w:t xml:space="preserve"> и др.);</w:t>
      </w:r>
    </w:p>
    <w:p w:rsidR="00564758" w:rsidRPr="00564758" w:rsidRDefault="00564758" w:rsidP="004C6756">
      <w:pPr>
        <w:pStyle w:val="a4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4758">
        <w:rPr>
          <w:rFonts w:ascii="Times New Roman" w:hAnsi="Times New Roman"/>
          <w:i/>
          <w:sz w:val="28"/>
          <w:szCs w:val="28"/>
        </w:rPr>
        <w:t>средства оценивания, предполагающие анализ продуктов деятельности</w:t>
      </w:r>
      <w:r w:rsidRPr="00564758">
        <w:rPr>
          <w:rFonts w:ascii="Times New Roman" w:hAnsi="Times New Roman"/>
          <w:sz w:val="28"/>
          <w:szCs w:val="28"/>
        </w:rPr>
        <w:t xml:space="preserve"> (глоссарий, схема, таблица, концептуальная карта, коллаж, рецензия, аннотация, реферат, доклад, эссе, информационный бюллетень, буклет, электронная презентация, веб-страница, вебсайт, блог и др.);</w:t>
      </w:r>
      <w:proofErr w:type="gramEnd"/>
    </w:p>
    <w:p w:rsidR="00564758" w:rsidRPr="00564758" w:rsidRDefault="00564758" w:rsidP="004C6756">
      <w:pPr>
        <w:pStyle w:val="a4"/>
        <w:numPr>
          <w:ilvl w:val="0"/>
          <w:numId w:val="22"/>
        </w:numPr>
        <w:shd w:val="clear" w:color="auto" w:fill="FFFFFF"/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4758">
        <w:rPr>
          <w:rFonts w:ascii="Times New Roman" w:hAnsi="Times New Roman"/>
          <w:i/>
          <w:sz w:val="28"/>
          <w:szCs w:val="28"/>
        </w:rPr>
        <w:t>средства оценивания, предполагающие анализ деятельности</w:t>
      </w:r>
      <w:r w:rsidRPr="00564758">
        <w:rPr>
          <w:rFonts w:ascii="Times New Roman" w:hAnsi="Times New Roman"/>
          <w:sz w:val="28"/>
          <w:szCs w:val="28"/>
        </w:rPr>
        <w:t xml:space="preserve"> (мониторинг, конкурс, организационно - </w:t>
      </w:r>
      <w:proofErr w:type="spellStart"/>
      <w:r w:rsidRPr="00564758">
        <w:rPr>
          <w:rFonts w:ascii="Times New Roman" w:hAnsi="Times New Roman"/>
          <w:sz w:val="28"/>
          <w:szCs w:val="28"/>
        </w:rPr>
        <w:t>деятельностная</w:t>
      </w:r>
      <w:proofErr w:type="spellEnd"/>
      <w:r w:rsidRPr="00564758">
        <w:rPr>
          <w:rFonts w:ascii="Times New Roman" w:hAnsi="Times New Roman"/>
          <w:sz w:val="28"/>
          <w:szCs w:val="28"/>
        </w:rPr>
        <w:t xml:space="preserve"> игра, проект, отчет, кейс-измеритель и др.);</w:t>
      </w:r>
      <w:proofErr w:type="gramEnd"/>
    </w:p>
    <w:p w:rsidR="00564758" w:rsidRPr="00564758" w:rsidRDefault="00564758" w:rsidP="004C6756">
      <w:pPr>
        <w:pStyle w:val="a4"/>
        <w:numPr>
          <w:ilvl w:val="0"/>
          <w:numId w:val="22"/>
        </w:numPr>
        <w:shd w:val="clear" w:color="auto" w:fill="FFFFFF"/>
        <w:spacing w:before="240" w:after="200"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i/>
          <w:sz w:val="28"/>
          <w:szCs w:val="28"/>
        </w:rPr>
        <w:t>средства оценивания интегративного характера</w:t>
      </w:r>
      <w:r w:rsidRPr="00564758">
        <w:rPr>
          <w:rFonts w:ascii="Times New Roman" w:hAnsi="Times New Roman"/>
          <w:sz w:val="28"/>
          <w:szCs w:val="28"/>
        </w:rPr>
        <w:t xml:space="preserve"> (резюме, портфолио, паспорт профессиональной карьеры, дневник, творческая книжка и др.).</w:t>
      </w:r>
    </w:p>
    <w:p w:rsidR="00564758" w:rsidRPr="00564758" w:rsidRDefault="00564758" w:rsidP="004C675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b/>
          <w:sz w:val="28"/>
          <w:szCs w:val="28"/>
        </w:rPr>
        <w:t>Для проведения</w:t>
      </w:r>
      <w:r w:rsidRPr="0056475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C6756">
        <w:rPr>
          <w:rFonts w:ascii="Times New Roman" w:eastAsia="Times New Roman" w:hAnsi="Times New Roman" w:cs="Times New Roman"/>
          <w:b/>
          <w:sz w:val="28"/>
          <w:szCs w:val="28"/>
        </w:rPr>
        <w:t>аттестации</w:t>
      </w:r>
      <w:r w:rsidRPr="0056475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64758">
        <w:rPr>
          <w:rFonts w:ascii="Times New Roman" w:eastAsia="Times New Roman" w:hAnsi="Times New Roman" w:cs="Times New Roman"/>
          <w:b/>
          <w:sz w:val="28"/>
          <w:szCs w:val="28"/>
        </w:rPr>
        <w:t>можно использовать</w:t>
      </w:r>
      <w:r w:rsidRPr="00564758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Подобрать нормативно-правовые документы по вопросам добровольческой деятельности;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Сформировать теоретический минимум по теме «Зарубежный опыт волонтерского движения в разных странах»;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Выполнить презентацию по теме «Опыт работы волонтерских организаций»;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Проанализировать компетенции, необходимые волонтеру; 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Описать принципы волонтерской деятельности; 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Описать технологии создания эффективно работающей команды волонтеров; 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Рассмотреть технологии набора волонтеров; 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Составить вопросы для интервью с волонтером;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Разработать </w:t>
      </w:r>
      <w:proofErr w:type="spellStart"/>
      <w:r w:rsidRPr="00564758">
        <w:rPr>
          <w:rFonts w:ascii="Times New Roman" w:hAnsi="Times New Roman"/>
          <w:sz w:val="28"/>
          <w:szCs w:val="28"/>
        </w:rPr>
        <w:t>тренинговое</w:t>
      </w:r>
      <w:proofErr w:type="spellEnd"/>
      <w:r w:rsidRPr="00564758">
        <w:rPr>
          <w:rFonts w:ascii="Times New Roman" w:hAnsi="Times New Roman"/>
          <w:sz w:val="28"/>
          <w:szCs w:val="28"/>
        </w:rPr>
        <w:t xml:space="preserve"> занятие для обучения волонтеров; 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Создать проект смены в детском оздоровительном лагере для обучения волонтеров;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lastRenderedPageBreak/>
        <w:t>Представить методы оценки работы волонтера;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Описать технологии обучения волонтеров;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Написать эссе на тему «Я – волонтер»;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4758">
        <w:rPr>
          <w:rFonts w:ascii="Times New Roman" w:hAnsi="Times New Roman"/>
          <w:sz w:val="28"/>
          <w:szCs w:val="28"/>
        </w:rPr>
        <w:t xml:space="preserve">Составить глоссарий: «волонтер», «доброволец», «добровольчество», «волонтерская деятельность», «социально-значимая деятельность», «проект», «тимуровцы» и др.; </w:t>
      </w:r>
      <w:proofErr w:type="gramEnd"/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Составить буклет «Памятка молодого волонтера»;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Разработать памятку «Как стать волонтером»;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Разработать волонтерский проект и представить его на конкурс социально-</w:t>
      </w:r>
    </w:p>
    <w:p w:rsidR="00564758" w:rsidRPr="00564758" w:rsidRDefault="00564758" w:rsidP="004C675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sz w:val="28"/>
          <w:szCs w:val="28"/>
        </w:rPr>
        <w:t>значимых проектов;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Исследовать уровень осведомленности молодежи о добровольческой деятельности; 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Составить проект конференции «Развитие добровольчества в Российской Федерации. От настоящего к будущему»; 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Заполнить рабочую тетрадь по дисциплине; 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Выполнить творческую работу «Идеальный волонтер»;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Составить матрицу актуальных добровольческих проблем в виде таблицы</w:t>
      </w:r>
    </w:p>
    <w:p w:rsidR="00564758" w:rsidRPr="00564758" w:rsidRDefault="00564758" w:rsidP="004C675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sz w:val="28"/>
          <w:szCs w:val="28"/>
        </w:rPr>
        <w:t>(презентации, коллажа и др.);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Выполнить презентацию по теме «Волонтер – это…»; 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Составить концептуальную карту по теме «Системное развитие добровольчества в России»;</w:t>
      </w:r>
    </w:p>
    <w:p w:rsidR="00564758" w:rsidRPr="00564758" w:rsidRDefault="00564758" w:rsidP="004C6756">
      <w:pPr>
        <w:pStyle w:val="a4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Составить текст выступления на «круглом столе», конференции по проблемам добровольческой деятельности;</w:t>
      </w:r>
    </w:p>
    <w:p w:rsidR="00564758" w:rsidRPr="00564758" w:rsidRDefault="00564758" w:rsidP="004C6756">
      <w:pPr>
        <w:shd w:val="clear" w:color="auto" w:fill="FFFFFF"/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программы обучающиеся должны:</w:t>
      </w:r>
    </w:p>
    <w:p w:rsidR="00564758" w:rsidRPr="00564758" w:rsidRDefault="00564758" w:rsidP="0056475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i/>
          <w:sz w:val="28"/>
          <w:szCs w:val="28"/>
        </w:rPr>
        <w:t>Знать</w:t>
      </w:r>
      <w:r w:rsidRPr="0056475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64758" w:rsidRPr="00564758" w:rsidRDefault="00564758" w:rsidP="00564758">
      <w:pPr>
        <w:pStyle w:val="a4"/>
        <w:numPr>
          <w:ilvl w:val="0"/>
          <w:numId w:val="24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историю волонтерского движения в России и за рубежом;</w:t>
      </w:r>
    </w:p>
    <w:p w:rsidR="00564758" w:rsidRPr="00564758" w:rsidRDefault="00564758" w:rsidP="00564758">
      <w:pPr>
        <w:pStyle w:val="a4"/>
        <w:numPr>
          <w:ilvl w:val="0"/>
          <w:numId w:val="24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социальные аспекты волонтерской деятельности;</w:t>
      </w:r>
    </w:p>
    <w:p w:rsidR="00564758" w:rsidRPr="00564758" w:rsidRDefault="00564758" w:rsidP="00564758">
      <w:pPr>
        <w:pStyle w:val="a4"/>
        <w:numPr>
          <w:ilvl w:val="0"/>
          <w:numId w:val="24"/>
        </w:num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основные направления волонтерской деятельности;</w:t>
      </w:r>
    </w:p>
    <w:p w:rsidR="00564758" w:rsidRPr="00564758" w:rsidRDefault="00564758" w:rsidP="004C6756">
      <w:pPr>
        <w:pStyle w:val="a4"/>
        <w:numPr>
          <w:ilvl w:val="0"/>
          <w:numId w:val="24"/>
        </w:numPr>
        <w:shd w:val="clear" w:color="auto" w:fill="FFFFFF"/>
        <w:spacing w:before="240" w:after="200"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lastRenderedPageBreak/>
        <w:t>особенности организации волонтерской деятельности;</w:t>
      </w:r>
    </w:p>
    <w:p w:rsidR="00564758" w:rsidRPr="00564758" w:rsidRDefault="00564758" w:rsidP="004C6756">
      <w:pPr>
        <w:pStyle w:val="a4"/>
        <w:numPr>
          <w:ilvl w:val="0"/>
          <w:numId w:val="24"/>
        </w:numPr>
        <w:shd w:val="clear" w:color="auto" w:fill="FFFFFF"/>
        <w:spacing w:before="240" w:after="200"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полный цикл коммуникационного процесса с разными категориями лиц. Формы, методы, барьеры в коммуникации;</w:t>
      </w:r>
    </w:p>
    <w:p w:rsidR="00564758" w:rsidRPr="00564758" w:rsidRDefault="00564758" w:rsidP="004C6756">
      <w:pPr>
        <w:pStyle w:val="a4"/>
        <w:numPr>
          <w:ilvl w:val="0"/>
          <w:numId w:val="24"/>
        </w:numPr>
        <w:shd w:val="clear" w:color="auto" w:fill="FFFFFF"/>
        <w:spacing w:before="240" w:after="200"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технологический процесс волонтерской деятельности;</w:t>
      </w:r>
    </w:p>
    <w:p w:rsidR="00564758" w:rsidRPr="00564758" w:rsidRDefault="00564758" w:rsidP="004C6756">
      <w:pPr>
        <w:pStyle w:val="a4"/>
        <w:numPr>
          <w:ilvl w:val="0"/>
          <w:numId w:val="24"/>
        </w:numPr>
        <w:shd w:val="clear" w:color="auto" w:fill="FFFFFF"/>
        <w:spacing w:before="240" w:after="200"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правовые основы, формы и методы привлечения и поиска сре</w:t>
      </w:r>
      <w:proofErr w:type="gramStart"/>
      <w:r w:rsidRPr="00564758">
        <w:rPr>
          <w:rFonts w:ascii="Times New Roman" w:hAnsi="Times New Roman"/>
          <w:sz w:val="28"/>
          <w:szCs w:val="28"/>
        </w:rPr>
        <w:t>дств дл</w:t>
      </w:r>
      <w:proofErr w:type="gramEnd"/>
      <w:r w:rsidRPr="00564758">
        <w:rPr>
          <w:rFonts w:ascii="Times New Roman" w:hAnsi="Times New Roman"/>
          <w:sz w:val="28"/>
          <w:szCs w:val="28"/>
        </w:rPr>
        <w:t>я организации и проведения волонтерских мероприятий.</w:t>
      </w:r>
    </w:p>
    <w:p w:rsidR="00564758" w:rsidRPr="00564758" w:rsidRDefault="00564758" w:rsidP="004C675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i/>
          <w:sz w:val="28"/>
          <w:szCs w:val="28"/>
        </w:rPr>
        <w:t>Уметь</w:t>
      </w:r>
      <w:r w:rsidRPr="0056475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64758" w:rsidRPr="00564758" w:rsidRDefault="00564758" w:rsidP="004C6756">
      <w:pPr>
        <w:pStyle w:val="a4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обобщать полученные знания; анализировать опыт волонтерской  деятельности;</w:t>
      </w:r>
    </w:p>
    <w:p w:rsidR="00564758" w:rsidRPr="00564758" w:rsidRDefault="00564758" w:rsidP="004C6756">
      <w:pPr>
        <w:pStyle w:val="a4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организовывать волонтерскую команду для участия в событийных мероприятиях; </w:t>
      </w:r>
    </w:p>
    <w:p w:rsidR="00564758" w:rsidRPr="00564758" w:rsidRDefault="00564758" w:rsidP="004C6756">
      <w:pPr>
        <w:pStyle w:val="a4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проектировать волонтерские акции различной направленности, проектировать собственную волонтерскую деятельность, активизировать собственные личностные ресурсы, способствующие саморазвитию и самореализации, способности нести ответственность за качество своей деятельности;</w:t>
      </w:r>
    </w:p>
    <w:p w:rsidR="00564758" w:rsidRPr="00564758" w:rsidRDefault="00564758" w:rsidP="004C6756">
      <w:pPr>
        <w:pStyle w:val="a4"/>
        <w:numPr>
          <w:ilvl w:val="0"/>
          <w:numId w:val="25"/>
        </w:numPr>
        <w:shd w:val="clear" w:color="auto" w:fill="FFFFFF"/>
        <w:spacing w:before="240" w:after="200"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использовать методы, механизмы, технологии по поиску сре</w:t>
      </w:r>
      <w:proofErr w:type="gramStart"/>
      <w:r w:rsidRPr="00564758">
        <w:rPr>
          <w:rFonts w:ascii="Times New Roman" w:hAnsi="Times New Roman"/>
          <w:sz w:val="28"/>
          <w:szCs w:val="28"/>
        </w:rPr>
        <w:t>дств дл</w:t>
      </w:r>
      <w:proofErr w:type="gramEnd"/>
      <w:r w:rsidRPr="00564758">
        <w:rPr>
          <w:rFonts w:ascii="Times New Roman" w:hAnsi="Times New Roman"/>
          <w:sz w:val="28"/>
          <w:szCs w:val="28"/>
        </w:rPr>
        <w:t>я организации систематической добровольческой деятельности.</w:t>
      </w:r>
    </w:p>
    <w:p w:rsidR="00564758" w:rsidRPr="00564758" w:rsidRDefault="00564758" w:rsidP="004C675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i/>
          <w:sz w:val="28"/>
          <w:szCs w:val="28"/>
        </w:rPr>
        <w:t>Владеть</w:t>
      </w:r>
      <w:r w:rsidRPr="0056475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64758" w:rsidRPr="00564758" w:rsidRDefault="00564758" w:rsidP="004C6756">
      <w:pPr>
        <w:pStyle w:val="a4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теоретико-правовыми основами в организации добровольческой деятельности; </w:t>
      </w:r>
    </w:p>
    <w:p w:rsidR="00564758" w:rsidRPr="00564758" w:rsidRDefault="00564758" w:rsidP="004C6756">
      <w:pPr>
        <w:pStyle w:val="a4"/>
        <w:numPr>
          <w:ilvl w:val="0"/>
          <w:numId w:val="26"/>
        </w:numPr>
        <w:shd w:val="clear" w:color="auto" w:fill="FFFFFF"/>
        <w:spacing w:before="240" w:after="200"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навыками составления текстов, информационных писем, пресс-релизов и т. д;</w:t>
      </w:r>
    </w:p>
    <w:p w:rsidR="00564758" w:rsidRPr="00564758" w:rsidRDefault="00564758" w:rsidP="004C6756">
      <w:pPr>
        <w:pStyle w:val="a4"/>
        <w:numPr>
          <w:ilvl w:val="0"/>
          <w:numId w:val="26"/>
        </w:numPr>
        <w:shd w:val="clear" w:color="auto" w:fill="FFFFFF"/>
        <w:spacing w:before="240" w:after="200"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навыками организации волонтерских акций и проектов; умения кооперации и организации работы в коллективе на основе толерантности, диалога и сотрудничества; самостоятельной разработки социальных проектов в области организации добровольческой деятельности; методами социально-проектной и прогностической деятельности</w:t>
      </w:r>
      <w:proofErr w:type="gramStart"/>
      <w:r w:rsidRPr="00564758">
        <w:rPr>
          <w:rFonts w:ascii="Times New Roman" w:hAnsi="Times New Roman"/>
          <w:sz w:val="28"/>
          <w:szCs w:val="28"/>
        </w:rPr>
        <w:t>.</w:t>
      </w:r>
      <w:proofErr w:type="gramEnd"/>
      <w:r w:rsidRPr="005647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4758">
        <w:rPr>
          <w:rFonts w:ascii="Times New Roman" w:hAnsi="Times New Roman"/>
          <w:sz w:val="28"/>
          <w:szCs w:val="28"/>
        </w:rPr>
        <w:t>т</w:t>
      </w:r>
      <w:proofErr w:type="gramEnd"/>
      <w:r w:rsidRPr="00564758">
        <w:rPr>
          <w:rFonts w:ascii="Times New Roman" w:hAnsi="Times New Roman"/>
          <w:sz w:val="28"/>
          <w:szCs w:val="28"/>
        </w:rPr>
        <w:t xml:space="preserve">ехнологией </w:t>
      </w:r>
      <w:r w:rsidRPr="00564758">
        <w:rPr>
          <w:rFonts w:ascii="Times New Roman" w:hAnsi="Times New Roman"/>
          <w:sz w:val="28"/>
          <w:szCs w:val="28"/>
        </w:rPr>
        <w:lastRenderedPageBreak/>
        <w:t>организации и проведения добровольческих мероприятий; планирования и организации волонтёрского мероприятия;</w:t>
      </w:r>
    </w:p>
    <w:p w:rsidR="00564758" w:rsidRPr="00564758" w:rsidRDefault="00564758" w:rsidP="004C6756">
      <w:pPr>
        <w:pStyle w:val="a4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навыками привлечения сре</w:t>
      </w:r>
      <w:proofErr w:type="gramStart"/>
      <w:r w:rsidRPr="00564758">
        <w:rPr>
          <w:rFonts w:ascii="Times New Roman" w:hAnsi="Times New Roman"/>
          <w:sz w:val="28"/>
          <w:szCs w:val="28"/>
        </w:rPr>
        <w:t>дств дл</w:t>
      </w:r>
      <w:proofErr w:type="gramEnd"/>
      <w:r w:rsidRPr="00564758">
        <w:rPr>
          <w:rFonts w:ascii="Times New Roman" w:hAnsi="Times New Roman"/>
          <w:sz w:val="28"/>
          <w:szCs w:val="28"/>
        </w:rPr>
        <w:t>я организации и проведения волонтерских мероприятий, акций, событий.</w:t>
      </w:r>
    </w:p>
    <w:p w:rsidR="00564758" w:rsidRPr="00564758" w:rsidRDefault="00564758" w:rsidP="00564758">
      <w:pPr>
        <w:pStyle w:val="a4"/>
        <w:shd w:val="clear" w:color="auto" w:fill="FFFFFF"/>
        <w:spacing w:before="24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64758" w:rsidRPr="00564758" w:rsidRDefault="00564758" w:rsidP="00564758">
      <w:pPr>
        <w:spacing w:before="240" w:after="24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4758" w:rsidRPr="00564758" w:rsidRDefault="00564758" w:rsidP="00564758">
      <w:pPr>
        <w:spacing w:before="240" w:after="24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4758" w:rsidRPr="00564758" w:rsidRDefault="00564758" w:rsidP="00564758">
      <w:pPr>
        <w:spacing w:before="240" w:after="24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4758" w:rsidRPr="00564758" w:rsidRDefault="00564758" w:rsidP="00564758">
      <w:pPr>
        <w:spacing w:before="240" w:after="24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4758" w:rsidRPr="00564758" w:rsidRDefault="00564758" w:rsidP="00564758">
      <w:pPr>
        <w:spacing w:before="240" w:after="24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4758" w:rsidRPr="00564758" w:rsidRDefault="00564758" w:rsidP="00564758">
      <w:pPr>
        <w:spacing w:before="240" w:after="24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4758" w:rsidRPr="00564758" w:rsidRDefault="00564758" w:rsidP="00564758">
      <w:pPr>
        <w:spacing w:before="240" w:after="24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4758" w:rsidRPr="00564758" w:rsidRDefault="00564758" w:rsidP="00564758">
      <w:pPr>
        <w:spacing w:before="240" w:after="24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4758" w:rsidRPr="00564758" w:rsidRDefault="00564758" w:rsidP="00564758">
      <w:pPr>
        <w:spacing w:before="240" w:after="24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4758" w:rsidRPr="00564758" w:rsidRDefault="00564758" w:rsidP="00564758">
      <w:pPr>
        <w:spacing w:before="240" w:after="24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4758" w:rsidRPr="00564758" w:rsidRDefault="00564758" w:rsidP="00564758">
      <w:pPr>
        <w:spacing w:before="240" w:after="24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4758" w:rsidRPr="00564758" w:rsidRDefault="00564758" w:rsidP="00564758">
      <w:pPr>
        <w:spacing w:before="240" w:after="24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4758" w:rsidRPr="00564758" w:rsidRDefault="00564758" w:rsidP="00564758">
      <w:pPr>
        <w:spacing w:before="240" w:after="24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6756" w:rsidRDefault="004C6756" w:rsidP="00564758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C6756" w:rsidRDefault="004C6756" w:rsidP="00564758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C6756" w:rsidRDefault="004C6756" w:rsidP="00564758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C6756" w:rsidRDefault="004C6756" w:rsidP="00564758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64758" w:rsidRPr="004C6756" w:rsidRDefault="00564758" w:rsidP="004C6756">
      <w:pPr>
        <w:pStyle w:val="a4"/>
        <w:numPr>
          <w:ilvl w:val="0"/>
          <w:numId w:val="39"/>
        </w:numPr>
        <w:spacing w:before="240" w:after="24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C6756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 xml:space="preserve">СПИСОК </w:t>
      </w:r>
      <w:r w:rsidR="004C675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ИСПОЛЬЗОВАННОЙ </w:t>
      </w:r>
      <w:r w:rsidRPr="004C6756">
        <w:rPr>
          <w:rFonts w:ascii="Times New Roman" w:hAnsi="Times New Roman"/>
          <w:b/>
          <w:sz w:val="28"/>
          <w:szCs w:val="28"/>
          <w:shd w:val="clear" w:color="auto" w:fill="FFFFFF"/>
        </w:rPr>
        <w:t>ЛИТЕРАТУРЫ</w:t>
      </w:r>
    </w:p>
    <w:p w:rsidR="00564758" w:rsidRPr="00564758" w:rsidRDefault="00564758" w:rsidP="00E4198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i/>
          <w:sz w:val="28"/>
          <w:szCs w:val="28"/>
        </w:rPr>
        <w:t>Нормативные правовые акты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Конституция Российской Федерации. — М.: Приор, 2004 — 32 с.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Конвенция о правах ребёнка;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Национальная доктрина образования в РФ на период до 2025 года; 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Указ Президента от 19 декабря 2012 г. № 1666 РФ «О Стратегии государственной национальной политики Российской Федерации на период до 2025 года»; 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Стратегия развития воспитания в Российской Федерации на период до 2025 от 29 мая 2015 года. 8 июня 2015 г. Российская газета - Федеральный выпуск №6693 (122). [Электронный ресурс]. — URL: </w:t>
      </w:r>
      <w:hyperlink r:id="rId6" w:history="1">
        <w:r w:rsidRPr="00564758">
          <w:rPr>
            <w:rStyle w:val="a7"/>
            <w:rFonts w:ascii="Times New Roman" w:hAnsi="Times New Roman"/>
            <w:sz w:val="28"/>
            <w:szCs w:val="28"/>
          </w:rPr>
          <w:t>https://rg.ru/2015/06/08/vospitanie-dok.html</w:t>
        </w:r>
      </w:hyperlink>
      <w:r w:rsidRPr="00564758">
        <w:rPr>
          <w:rFonts w:ascii="Times New Roman" w:hAnsi="Times New Roman"/>
          <w:sz w:val="28"/>
          <w:szCs w:val="28"/>
        </w:rPr>
        <w:t xml:space="preserve"> 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Стратегия развития воспитания в Свердловской области до 2025 года от 07 декабря 2017 года. [Электронный ресурс]. — URL: </w:t>
      </w:r>
      <w:hyperlink r:id="rId7" w:history="1">
        <w:r w:rsidRPr="00564758">
          <w:rPr>
            <w:rStyle w:val="a7"/>
            <w:rFonts w:ascii="Times New Roman" w:hAnsi="Times New Roman"/>
            <w:sz w:val="28"/>
            <w:szCs w:val="28"/>
          </w:rPr>
          <w:t>http://docs.cntd.ru/document/446498752</w:t>
        </w:r>
      </w:hyperlink>
      <w:r w:rsidRPr="00564758">
        <w:rPr>
          <w:rFonts w:ascii="Times New Roman" w:hAnsi="Times New Roman"/>
          <w:sz w:val="28"/>
          <w:szCs w:val="28"/>
        </w:rPr>
        <w:t xml:space="preserve">  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Концепция развития дополнительного образования детей от 04 сентября 2014 года №1726-р. [Электронный ресурс]. — URL: </w:t>
      </w:r>
      <w:hyperlink r:id="rId8" w:history="1">
        <w:r w:rsidRPr="00564758">
          <w:rPr>
            <w:rStyle w:val="a7"/>
            <w:rFonts w:ascii="Times New Roman" w:hAnsi="Times New Roman"/>
            <w:sz w:val="28"/>
            <w:szCs w:val="28"/>
          </w:rPr>
          <w:t>http://static.government.ru/media/files/ipA1NW42XOA.pdf</w:t>
        </w:r>
      </w:hyperlink>
      <w:r w:rsidRPr="00564758">
        <w:rPr>
          <w:rFonts w:ascii="Times New Roman" w:hAnsi="Times New Roman"/>
          <w:sz w:val="28"/>
          <w:szCs w:val="28"/>
        </w:rPr>
        <w:t xml:space="preserve"> 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Федеральный закон Российской Федерации № 273-ФЗ от 29 декабря 2012 года «Об образовании в Российской Федерации»: (</w:t>
      </w:r>
      <w:proofErr w:type="spellStart"/>
      <w:r w:rsidRPr="00564758">
        <w:rPr>
          <w:rFonts w:ascii="Times New Roman" w:hAnsi="Times New Roman"/>
          <w:sz w:val="28"/>
          <w:szCs w:val="28"/>
        </w:rPr>
        <w:t>федер.закон</w:t>
      </w:r>
      <w:proofErr w:type="spellEnd"/>
      <w:r w:rsidRPr="00564758">
        <w:rPr>
          <w:rFonts w:ascii="Times New Roman" w:hAnsi="Times New Roman"/>
          <w:sz w:val="28"/>
          <w:szCs w:val="28"/>
        </w:rPr>
        <w:t xml:space="preserve">: принят </w:t>
      </w:r>
      <w:proofErr w:type="spellStart"/>
      <w:r w:rsidRPr="00564758">
        <w:rPr>
          <w:rFonts w:ascii="Times New Roman" w:hAnsi="Times New Roman"/>
          <w:sz w:val="28"/>
          <w:szCs w:val="28"/>
        </w:rPr>
        <w:t>Гос</w:t>
      </w:r>
      <w:proofErr w:type="gramStart"/>
      <w:r w:rsidRPr="00564758">
        <w:rPr>
          <w:rFonts w:ascii="Times New Roman" w:hAnsi="Times New Roman"/>
          <w:sz w:val="28"/>
          <w:szCs w:val="28"/>
        </w:rPr>
        <w:t>.Д</w:t>
      </w:r>
      <w:proofErr w:type="gramEnd"/>
      <w:r w:rsidRPr="00564758">
        <w:rPr>
          <w:rFonts w:ascii="Times New Roman" w:hAnsi="Times New Roman"/>
          <w:sz w:val="28"/>
          <w:szCs w:val="28"/>
        </w:rPr>
        <w:t>умой</w:t>
      </w:r>
      <w:proofErr w:type="spellEnd"/>
      <w:r w:rsidRPr="00564758">
        <w:rPr>
          <w:rFonts w:ascii="Times New Roman" w:hAnsi="Times New Roman"/>
          <w:sz w:val="28"/>
          <w:szCs w:val="28"/>
        </w:rPr>
        <w:t xml:space="preserve"> 21 дек.2012 г.) // Российская газета, 31 декабря 2012 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Федеральный закон от 21 декабря 2004 г. № 170-ФЗ «Об основных гарантиях прав ребенка в Российской Федерации»; 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Федеральный закон о дополнительном образовании от 12 июля 2001 года; 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Федеральный закон от 5 февраля 2018 г. N 15-ФЗ «О внесении изменений в отдельные законодательные акты Российской Федерации по вопросам добровольчества (</w:t>
      </w:r>
      <w:proofErr w:type="spellStart"/>
      <w:r w:rsidRPr="00564758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564758">
        <w:rPr>
          <w:rFonts w:ascii="Times New Roman" w:hAnsi="Times New Roman"/>
          <w:sz w:val="28"/>
          <w:szCs w:val="28"/>
        </w:rPr>
        <w:t xml:space="preserve">)»; 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Федерального закона «О благотворительной деятельности и благотворительных организациях» от 11 августа 1995 № 135-ФЗ РФ; 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lastRenderedPageBreak/>
        <w:t xml:space="preserve">Федеральный закон от 24 июля 1998 года № 124-ФЗ «Об основных гарантиях прав ребенка в Российской Федерации» (в ред. Федерального закона от 23.07.2008 N 160-ФЗ). 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Pr="0056475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64758">
        <w:rPr>
          <w:rFonts w:ascii="Times New Roman" w:hAnsi="Times New Roman"/>
          <w:sz w:val="28"/>
          <w:szCs w:val="28"/>
        </w:rPr>
        <w:t xml:space="preserve"> России)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 (вступает в силу 22 дек. 2013г) // Российская газета, 11 декабря 2013 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56475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64758">
        <w:rPr>
          <w:rFonts w:ascii="Times New Roman" w:hAnsi="Times New Roman"/>
          <w:sz w:val="28"/>
          <w:szCs w:val="28"/>
        </w:rPr>
        <w:t xml:space="preserve"> РФ от 11.12.2006 N 06-1844 «О примерных требованиях к программам дополнительного образования детей». [Электронный ресурс].— URL: </w:t>
      </w:r>
      <w:hyperlink r:id="rId9" w:history="1">
        <w:r w:rsidRPr="00564758">
          <w:rPr>
            <w:rStyle w:val="a7"/>
            <w:rFonts w:ascii="Times New Roman" w:hAnsi="Times New Roman"/>
            <w:sz w:val="28"/>
            <w:szCs w:val="28"/>
          </w:rPr>
          <w:t>http://legalacts.ru/doc/pismo-minobrnauki-rf-ot-11122006-n-06-1844/</w:t>
        </w:r>
      </w:hyperlink>
      <w:r w:rsidRPr="00564758">
        <w:rPr>
          <w:rFonts w:ascii="Times New Roman" w:hAnsi="Times New Roman"/>
          <w:sz w:val="28"/>
          <w:szCs w:val="28"/>
        </w:rPr>
        <w:t xml:space="preserve"> 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56475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64758">
        <w:rPr>
          <w:rFonts w:ascii="Times New Roman" w:hAnsi="Times New Roman"/>
          <w:sz w:val="28"/>
          <w:szCs w:val="28"/>
        </w:rPr>
        <w:t xml:space="preserve"> РФ от 18 ноября 2015 г. N 09-3242 «О направлении информации. Методические рекомендации по проектированию дополнительных общеразвивающих программ (включая </w:t>
      </w:r>
      <w:proofErr w:type="spellStart"/>
      <w:r w:rsidRPr="00564758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564758">
        <w:rPr>
          <w:rFonts w:ascii="Times New Roman" w:hAnsi="Times New Roman"/>
          <w:sz w:val="28"/>
          <w:szCs w:val="28"/>
        </w:rPr>
        <w:t xml:space="preserve"> программы)». [Электронный ресурс]. — URL: </w:t>
      </w:r>
      <w:hyperlink r:id="rId10" w:history="1">
        <w:r w:rsidRPr="00564758">
          <w:rPr>
            <w:rStyle w:val="a7"/>
            <w:rFonts w:ascii="Times New Roman" w:hAnsi="Times New Roman"/>
            <w:sz w:val="28"/>
            <w:szCs w:val="28"/>
          </w:rPr>
          <w:t>http://www.mixnevoduc.edusite.ru/DswMedia/metodrekomendacii5.pdf</w:t>
        </w:r>
      </w:hyperlink>
      <w:r w:rsidRPr="00564758">
        <w:rPr>
          <w:rFonts w:ascii="Times New Roman" w:hAnsi="Times New Roman"/>
          <w:sz w:val="28"/>
          <w:szCs w:val="28"/>
        </w:rPr>
        <w:t xml:space="preserve"> 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Письмо Департамента молодёжной политики, воспитания и социальной поддержки детей </w:t>
      </w:r>
      <w:proofErr w:type="spellStart"/>
      <w:r w:rsidRPr="0056475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64758">
        <w:rPr>
          <w:rFonts w:ascii="Times New Roman" w:hAnsi="Times New Roman"/>
          <w:sz w:val="28"/>
          <w:szCs w:val="28"/>
        </w:rPr>
        <w:t xml:space="preserve"> России от 11.12.2006 № 06-1844 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Концепция содействия развитию благотворительной деятельности и добровольчества в Российской Федерации. – 2019г.; 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Концепция долгосрочного социально-экономического развития Российской Федерации</w:t>
      </w:r>
    </w:p>
    <w:p w:rsidR="00564758" w:rsidRPr="00564758" w:rsidRDefault="00564758" w:rsidP="00E4198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58">
        <w:rPr>
          <w:rFonts w:ascii="Times New Roman" w:eastAsia="Times New Roman" w:hAnsi="Times New Roman" w:cs="Times New Roman"/>
          <w:sz w:val="28"/>
          <w:szCs w:val="28"/>
        </w:rPr>
        <w:t>на период до 2020 года;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Всеобщая Декларация Добровольчества. – Амстердам, 2001 г.; 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>Всеобщая декларация прав человека, ст. 29 – ООН, 1948 г.;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Санитарно-эпидемиологические требования к устройству, содержанию </w:t>
      </w:r>
      <w:proofErr w:type="gramStart"/>
      <w:r w:rsidRPr="00564758">
        <w:rPr>
          <w:rFonts w:ascii="Times New Roman" w:hAnsi="Times New Roman"/>
          <w:sz w:val="28"/>
          <w:szCs w:val="28"/>
        </w:rPr>
        <w:t>организации режима работы образовательных организаций дополнительного образования детей</w:t>
      </w:r>
      <w:proofErr w:type="gramEnd"/>
      <w:r w:rsidRPr="00564758">
        <w:rPr>
          <w:rFonts w:ascii="Times New Roman" w:hAnsi="Times New Roman"/>
          <w:sz w:val="28"/>
          <w:szCs w:val="28"/>
        </w:rPr>
        <w:t xml:space="preserve">. Санитарно-эпидемиологические правила и нормативы. СанПиН 2.4.4.3172-14. - Москва 2014 Утверждены </w:t>
      </w:r>
      <w:r w:rsidRPr="00564758">
        <w:rPr>
          <w:rFonts w:ascii="Times New Roman" w:hAnsi="Times New Roman"/>
          <w:sz w:val="28"/>
          <w:szCs w:val="28"/>
        </w:rPr>
        <w:lastRenderedPageBreak/>
        <w:t xml:space="preserve">постановлением Главного государственного санитарного врача Российской Федерации 4 июля 2014 г. № 41 [Электронный ресурс]. — URL: </w:t>
      </w:r>
      <w:hyperlink r:id="rId11" w:history="1">
        <w:r w:rsidRPr="00564758">
          <w:rPr>
            <w:rStyle w:val="a7"/>
            <w:rFonts w:ascii="Times New Roman" w:hAnsi="Times New Roman"/>
            <w:sz w:val="28"/>
            <w:szCs w:val="28"/>
          </w:rPr>
          <w:t>http://files.stroyinf.ru/data2/1/4293768/4293768442.htm</w:t>
        </w:r>
      </w:hyperlink>
      <w:r w:rsidRPr="00564758">
        <w:rPr>
          <w:rFonts w:ascii="Times New Roman" w:hAnsi="Times New Roman"/>
          <w:sz w:val="28"/>
          <w:szCs w:val="28"/>
        </w:rPr>
        <w:t xml:space="preserve"> 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Методические рекомендации </w:t>
      </w:r>
      <w:proofErr w:type="spellStart"/>
      <w:r w:rsidRPr="00564758">
        <w:rPr>
          <w:rFonts w:ascii="Times New Roman" w:hAnsi="Times New Roman"/>
          <w:sz w:val="28"/>
          <w:szCs w:val="28"/>
        </w:rPr>
        <w:t>МИоНРФ</w:t>
      </w:r>
      <w:proofErr w:type="spellEnd"/>
      <w:r w:rsidRPr="00564758">
        <w:rPr>
          <w:rFonts w:ascii="Times New Roman" w:hAnsi="Times New Roman"/>
          <w:sz w:val="28"/>
          <w:szCs w:val="28"/>
        </w:rPr>
        <w:t xml:space="preserve"> по проектированию дополнительных общеразвивающих программ (включая </w:t>
      </w:r>
      <w:proofErr w:type="spellStart"/>
      <w:r w:rsidRPr="00564758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564758">
        <w:rPr>
          <w:rFonts w:ascii="Times New Roman" w:hAnsi="Times New Roman"/>
          <w:sz w:val="28"/>
          <w:szCs w:val="28"/>
        </w:rPr>
        <w:t xml:space="preserve"> программы) от 18.11.2015 (09- 3242). </w:t>
      </w:r>
    </w:p>
    <w:p w:rsidR="00564758" w:rsidRPr="00564758" w:rsidRDefault="00564758" w:rsidP="00E4198D">
      <w:pPr>
        <w:pStyle w:val="a4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64758">
        <w:rPr>
          <w:rFonts w:ascii="Times New Roman" w:hAnsi="Times New Roman"/>
          <w:sz w:val="28"/>
          <w:szCs w:val="28"/>
        </w:rPr>
        <w:t xml:space="preserve">Устав МОБУ </w:t>
      </w:r>
      <w:proofErr w:type="gramStart"/>
      <w:r w:rsidRPr="00564758">
        <w:rPr>
          <w:rFonts w:ascii="Times New Roman" w:hAnsi="Times New Roman"/>
          <w:sz w:val="28"/>
          <w:szCs w:val="28"/>
        </w:rPr>
        <w:t>ДО</w:t>
      </w:r>
      <w:proofErr w:type="gramEnd"/>
      <w:r w:rsidRPr="005647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4758">
        <w:rPr>
          <w:rFonts w:ascii="Times New Roman" w:hAnsi="Times New Roman"/>
          <w:sz w:val="28"/>
          <w:szCs w:val="28"/>
        </w:rPr>
        <w:t>Центр</w:t>
      </w:r>
      <w:proofErr w:type="gramEnd"/>
      <w:r w:rsidRPr="00564758">
        <w:rPr>
          <w:rFonts w:ascii="Times New Roman" w:hAnsi="Times New Roman"/>
          <w:sz w:val="28"/>
          <w:szCs w:val="28"/>
        </w:rPr>
        <w:t xml:space="preserve"> внешкольной работы.</w:t>
      </w:r>
    </w:p>
    <w:p w:rsidR="00564758" w:rsidRPr="00564758" w:rsidRDefault="00564758" w:rsidP="00E4198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FEB" w:rsidRPr="00564758" w:rsidRDefault="00547FEB" w:rsidP="00E4198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7FEB" w:rsidRPr="00564758" w:rsidRDefault="00547FEB" w:rsidP="00E4198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7FEB" w:rsidRPr="00564758" w:rsidRDefault="00547FEB" w:rsidP="00E4198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7FEB" w:rsidRPr="00564758" w:rsidRDefault="00547FEB" w:rsidP="00E41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7FEB" w:rsidRPr="00564758" w:rsidSect="00AA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77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7B3A45"/>
    <w:multiLevelType w:val="hybridMultilevel"/>
    <w:tmpl w:val="798E9D9E"/>
    <w:lvl w:ilvl="0" w:tplc="0CC40AE6">
      <w:start w:val="3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>
    <w:nsid w:val="0CF4110D"/>
    <w:multiLevelType w:val="hybridMultilevel"/>
    <w:tmpl w:val="AF7C9D6A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15169"/>
    <w:multiLevelType w:val="hybridMultilevel"/>
    <w:tmpl w:val="76F4C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D250F"/>
    <w:multiLevelType w:val="hybridMultilevel"/>
    <w:tmpl w:val="019406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C05380"/>
    <w:multiLevelType w:val="hybridMultilevel"/>
    <w:tmpl w:val="405A1852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E32F1"/>
    <w:multiLevelType w:val="hybridMultilevel"/>
    <w:tmpl w:val="F60272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D51D42"/>
    <w:multiLevelType w:val="hybridMultilevel"/>
    <w:tmpl w:val="357AEC76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0769D"/>
    <w:multiLevelType w:val="hybridMultilevel"/>
    <w:tmpl w:val="798E9D9E"/>
    <w:lvl w:ilvl="0" w:tplc="0CC40AE6">
      <w:start w:val="3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0">
    <w:nsid w:val="23E25BA0"/>
    <w:multiLevelType w:val="hybridMultilevel"/>
    <w:tmpl w:val="798E9D9E"/>
    <w:lvl w:ilvl="0" w:tplc="0CC40AE6">
      <w:start w:val="3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>
    <w:nsid w:val="270E711C"/>
    <w:multiLevelType w:val="hybridMultilevel"/>
    <w:tmpl w:val="F23810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C35DEA"/>
    <w:multiLevelType w:val="hybridMultilevel"/>
    <w:tmpl w:val="75E2FE3A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3E4EA8"/>
    <w:multiLevelType w:val="hybridMultilevel"/>
    <w:tmpl w:val="0986C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696453"/>
    <w:multiLevelType w:val="hybridMultilevel"/>
    <w:tmpl w:val="1D9E90DA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025FCB"/>
    <w:multiLevelType w:val="hybridMultilevel"/>
    <w:tmpl w:val="798E9D9E"/>
    <w:lvl w:ilvl="0" w:tplc="0CC40AE6">
      <w:start w:val="3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6">
    <w:nsid w:val="32BE7312"/>
    <w:multiLevelType w:val="hybridMultilevel"/>
    <w:tmpl w:val="FE444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384F5E"/>
    <w:multiLevelType w:val="hybridMultilevel"/>
    <w:tmpl w:val="7D2ED3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C17FA2"/>
    <w:multiLevelType w:val="hybridMultilevel"/>
    <w:tmpl w:val="963CF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7D6852"/>
    <w:multiLevelType w:val="multilevel"/>
    <w:tmpl w:val="8EC6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FD1D1F"/>
    <w:multiLevelType w:val="hybridMultilevel"/>
    <w:tmpl w:val="0584E3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C831419"/>
    <w:multiLevelType w:val="hybridMultilevel"/>
    <w:tmpl w:val="8C3408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C117D6"/>
    <w:multiLevelType w:val="hybridMultilevel"/>
    <w:tmpl w:val="42CCE3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C26D77"/>
    <w:multiLevelType w:val="hybridMultilevel"/>
    <w:tmpl w:val="FD58BEFA"/>
    <w:lvl w:ilvl="0" w:tplc="1D14E9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2524E55"/>
    <w:multiLevelType w:val="hybridMultilevel"/>
    <w:tmpl w:val="A20057E2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92B8D"/>
    <w:multiLevelType w:val="hybridMultilevel"/>
    <w:tmpl w:val="DA903F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891758F"/>
    <w:multiLevelType w:val="hybridMultilevel"/>
    <w:tmpl w:val="9BFECB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2D507A"/>
    <w:multiLevelType w:val="hybridMultilevel"/>
    <w:tmpl w:val="63146514"/>
    <w:lvl w:ilvl="0" w:tplc="0C36E4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F4395E"/>
    <w:multiLevelType w:val="hybridMultilevel"/>
    <w:tmpl w:val="FBA47232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082C10"/>
    <w:multiLevelType w:val="hybridMultilevel"/>
    <w:tmpl w:val="183035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830625"/>
    <w:multiLevelType w:val="hybridMultilevel"/>
    <w:tmpl w:val="B1F479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BB7D2F"/>
    <w:multiLevelType w:val="multilevel"/>
    <w:tmpl w:val="7A6AB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4D9339A"/>
    <w:multiLevelType w:val="hybridMultilevel"/>
    <w:tmpl w:val="9E8843BA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C73A11"/>
    <w:multiLevelType w:val="hybridMultilevel"/>
    <w:tmpl w:val="804E9A82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83713D"/>
    <w:multiLevelType w:val="hybridMultilevel"/>
    <w:tmpl w:val="D07CDFDE"/>
    <w:lvl w:ilvl="0" w:tplc="9A88F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6462A"/>
    <w:multiLevelType w:val="hybridMultilevel"/>
    <w:tmpl w:val="045211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EDC501B"/>
    <w:multiLevelType w:val="hybridMultilevel"/>
    <w:tmpl w:val="2326E7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0CD2C94"/>
    <w:multiLevelType w:val="hybridMultilevel"/>
    <w:tmpl w:val="D708F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2E21A44"/>
    <w:multiLevelType w:val="multilevel"/>
    <w:tmpl w:val="99B670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7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48" w:hanging="2160"/>
      </w:pPr>
      <w:rPr>
        <w:rFonts w:hint="default"/>
      </w:rPr>
    </w:lvl>
  </w:abstractNum>
  <w:abstractNum w:abstractNumId="39">
    <w:nsid w:val="78953F01"/>
    <w:multiLevelType w:val="hybridMultilevel"/>
    <w:tmpl w:val="8FBEEA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D86516E"/>
    <w:multiLevelType w:val="multilevel"/>
    <w:tmpl w:val="6D04D3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1">
    <w:nsid w:val="7F6811F3"/>
    <w:multiLevelType w:val="hybridMultilevel"/>
    <w:tmpl w:val="8A3EDB64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2"/>
  </w:num>
  <w:num w:numId="3">
    <w:abstractNumId w:val="14"/>
  </w:num>
  <w:num w:numId="4">
    <w:abstractNumId w:val="24"/>
  </w:num>
  <w:num w:numId="5">
    <w:abstractNumId w:val="16"/>
  </w:num>
  <w:num w:numId="6">
    <w:abstractNumId w:val="27"/>
  </w:num>
  <w:num w:numId="7">
    <w:abstractNumId w:val="31"/>
  </w:num>
  <w:num w:numId="8">
    <w:abstractNumId w:val="28"/>
  </w:num>
  <w:num w:numId="9">
    <w:abstractNumId w:val="3"/>
  </w:num>
  <w:num w:numId="10">
    <w:abstractNumId w:val="8"/>
  </w:num>
  <w:num w:numId="11">
    <w:abstractNumId w:val="33"/>
  </w:num>
  <w:num w:numId="12">
    <w:abstractNumId w:val="38"/>
  </w:num>
  <w:num w:numId="13">
    <w:abstractNumId w:val="29"/>
  </w:num>
  <w:num w:numId="14">
    <w:abstractNumId w:val="30"/>
  </w:num>
  <w:num w:numId="15">
    <w:abstractNumId w:val="40"/>
  </w:num>
  <w:num w:numId="16">
    <w:abstractNumId w:val="5"/>
  </w:num>
  <w:num w:numId="17">
    <w:abstractNumId w:val="17"/>
  </w:num>
  <w:num w:numId="18">
    <w:abstractNumId w:val="6"/>
  </w:num>
  <w:num w:numId="19">
    <w:abstractNumId w:val="32"/>
  </w:num>
  <w:num w:numId="20">
    <w:abstractNumId w:val="34"/>
  </w:num>
  <w:num w:numId="21">
    <w:abstractNumId w:val="36"/>
  </w:num>
  <w:num w:numId="22">
    <w:abstractNumId w:val="7"/>
  </w:num>
  <w:num w:numId="23">
    <w:abstractNumId w:val="4"/>
  </w:num>
  <w:num w:numId="24">
    <w:abstractNumId w:val="35"/>
  </w:num>
  <w:num w:numId="25">
    <w:abstractNumId w:val="20"/>
  </w:num>
  <w:num w:numId="26">
    <w:abstractNumId w:val="26"/>
  </w:num>
  <w:num w:numId="27">
    <w:abstractNumId w:val="22"/>
  </w:num>
  <w:num w:numId="28">
    <w:abstractNumId w:val="13"/>
  </w:num>
  <w:num w:numId="29">
    <w:abstractNumId w:val="25"/>
  </w:num>
  <w:num w:numId="30">
    <w:abstractNumId w:val="21"/>
  </w:num>
  <w:num w:numId="31">
    <w:abstractNumId w:val="39"/>
  </w:num>
  <w:num w:numId="32">
    <w:abstractNumId w:val="18"/>
  </w:num>
  <w:num w:numId="33">
    <w:abstractNumId w:val="37"/>
  </w:num>
  <w:num w:numId="34">
    <w:abstractNumId w:val="11"/>
  </w:num>
  <w:num w:numId="35">
    <w:abstractNumId w:val="23"/>
  </w:num>
  <w:num w:numId="36">
    <w:abstractNumId w:val="1"/>
  </w:num>
  <w:num w:numId="37">
    <w:abstractNumId w:val="0"/>
  </w:num>
  <w:num w:numId="38">
    <w:abstractNumId w:val="19"/>
  </w:num>
  <w:num w:numId="39">
    <w:abstractNumId w:val="15"/>
  </w:num>
  <w:num w:numId="40">
    <w:abstractNumId w:val="2"/>
  </w:num>
  <w:num w:numId="41">
    <w:abstractNumId w:val="1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27"/>
    <w:rsid w:val="0012020B"/>
    <w:rsid w:val="001D5558"/>
    <w:rsid w:val="004C6756"/>
    <w:rsid w:val="00547FEB"/>
    <w:rsid w:val="00564758"/>
    <w:rsid w:val="00786BAC"/>
    <w:rsid w:val="00792EF3"/>
    <w:rsid w:val="00AA2EF0"/>
    <w:rsid w:val="00B7235C"/>
    <w:rsid w:val="00BC1739"/>
    <w:rsid w:val="00C81F49"/>
    <w:rsid w:val="00E14D4E"/>
    <w:rsid w:val="00E4198D"/>
    <w:rsid w:val="00E43576"/>
    <w:rsid w:val="00EA1938"/>
    <w:rsid w:val="00F35716"/>
    <w:rsid w:val="00F6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27"/>
    <w:pPr>
      <w:spacing w:after="0" w:line="240" w:lineRule="auto"/>
      <w:ind w:left="113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F67127"/>
    <w:pPr>
      <w:spacing w:before="28" w:after="28" w:line="100" w:lineRule="atLeast"/>
      <w:ind w:left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10">
    <w:name w:val="Абзац списка1"/>
    <w:basedOn w:val="a"/>
    <w:rsid w:val="00F6712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basedOn w:val="a"/>
    <w:uiPriority w:val="1"/>
    <w:qFormat/>
    <w:rsid w:val="00F67127"/>
    <w:pPr>
      <w:widowControl w:val="0"/>
      <w:adjustRightInd w:val="0"/>
      <w:ind w:left="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paragraph" w:customStyle="1" w:styleId="11">
    <w:name w:val="Заголовок 11"/>
    <w:basedOn w:val="a"/>
    <w:uiPriority w:val="1"/>
    <w:qFormat/>
    <w:rsid w:val="00F67127"/>
    <w:pPr>
      <w:widowControl w:val="0"/>
      <w:autoSpaceDE w:val="0"/>
      <w:autoSpaceDN w:val="0"/>
      <w:spacing w:before="72"/>
      <w:ind w:left="542"/>
      <w:jc w:val="center"/>
      <w:outlineLvl w:val="1"/>
    </w:pPr>
    <w:rPr>
      <w:rFonts w:ascii="Cambria" w:eastAsia="Cambria" w:hAnsi="Cambria" w:cs="Cambria"/>
      <w:b/>
      <w:bCs/>
      <w:sz w:val="32"/>
      <w:szCs w:val="32"/>
      <w:lang w:eastAsia="en-US"/>
    </w:rPr>
  </w:style>
  <w:style w:type="paragraph" w:styleId="a4">
    <w:name w:val="List Paragraph"/>
    <w:basedOn w:val="a"/>
    <w:link w:val="a5"/>
    <w:uiPriority w:val="34"/>
    <w:qFormat/>
    <w:rsid w:val="00F6712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F67127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1D555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5558"/>
    <w:pPr>
      <w:shd w:val="clear" w:color="auto" w:fill="FFFFFF"/>
      <w:spacing w:after="200" w:line="226" w:lineRule="exact"/>
      <w:ind w:left="0" w:hanging="14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6">
    <w:name w:val="Table Grid"/>
    <w:basedOn w:val="a1"/>
    <w:uiPriority w:val="59"/>
    <w:rsid w:val="0054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64758"/>
    <w:rPr>
      <w:color w:val="0563C1" w:themeColor="hyperlink"/>
      <w:u w:val="single"/>
    </w:rPr>
  </w:style>
  <w:style w:type="paragraph" w:customStyle="1" w:styleId="2">
    <w:name w:val="Абзац списка2"/>
    <w:basedOn w:val="a"/>
    <w:rsid w:val="00786BAC"/>
    <w:pPr>
      <w:suppressAutoHyphens/>
      <w:spacing w:line="259" w:lineRule="auto"/>
      <w:ind w:left="720"/>
      <w:contextualSpacing/>
    </w:pPr>
    <w:rPr>
      <w:rFonts w:ascii="Calibri" w:eastAsia="Calibri" w:hAnsi="Calibri" w:cs="font277"/>
      <w:lang w:eastAsia="en-US"/>
    </w:rPr>
  </w:style>
  <w:style w:type="paragraph" w:customStyle="1" w:styleId="a8">
    <w:basedOn w:val="a"/>
    <w:next w:val="a9"/>
    <w:uiPriority w:val="99"/>
    <w:unhideWhenUsed/>
    <w:rsid w:val="004C6756"/>
    <w:pPr>
      <w:spacing w:before="100" w:beforeAutospacing="1" w:after="119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4C6756"/>
    <w:rPr>
      <w:rFonts w:ascii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792EF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92EF3"/>
  </w:style>
  <w:style w:type="paragraph" w:customStyle="1" w:styleId="c2">
    <w:name w:val="c2"/>
    <w:basedOn w:val="a"/>
    <w:rsid w:val="00792EF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27"/>
    <w:pPr>
      <w:spacing w:after="0" w:line="240" w:lineRule="auto"/>
      <w:ind w:left="113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F67127"/>
    <w:pPr>
      <w:spacing w:before="28" w:after="28" w:line="100" w:lineRule="atLeast"/>
      <w:ind w:left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10">
    <w:name w:val="Абзац списка1"/>
    <w:basedOn w:val="a"/>
    <w:rsid w:val="00F6712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basedOn w:val="a"/>
    <w:uiPriority w:val="1"/>
    <w:qFormat/>
    <w:rsid w:val="00F67127"/>
    <w:pPr>
      <w:widowControl w:val="0"/>
      <w:adjustRightInd w:val="0"/>
      <w:ind w:left="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paragraph" w:customStyle="1" w:styleId="11">
    <w:name w:val="Заголовок 11"/>
    <w:basedOn w:val="a"/>
    <w:uiPriority w:val="1"/>
    <w:qFormat/>
    <w:rsid w:val="00F67127"/>
    <w:pPr>
      <w:widowControl w:val="0"/>
      <w:autoSpaceDE w:val="0"/>
      <w:autoSpaceDN w:val="0"/>
      <w:spacing w:before="72"/>
      <w:ind w:left="542"/>
      <w:jc w:val="center"/>
      <w:outlineLvl w:val="1"/>
    </w:pPr>
    <w:rPr>
      <w:rFonts w:ascii="Cambria" w:eastAsia="Cambria" w:hAnsi="Cambria" w:cs="Cambria"/>
      <w:b/>
      <w:bCs/>
      <w:sz w:val="32"/>
      <w:szCs w:val="32"/>
      <w:lang w:eastAsia="en-US"/>
    </w:rPr>
  </w:style>
  <w:style w:type="paragraph" w:styleId="a4">
    <w:name w:val="List Paragraph"/>
    <w:basedOn w:val="a"/>
    <w:link w:val="a5"/>
    <w:uiPriority w:val="34"/>
    <w:qFormat/>
    <w:rsid w:val="00F6712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F67127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1D555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5558"/>
    <w:pPr>
      <w:shd w:val="clear" w:color="auto" w:fill="FFFFFF"/>
      <w:spacing w:after="200" w:line="226" w:lineRule="exact"/>
      <w:ind w:left="0" w:hanging="14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6">
    <w:name w:val="Table Grid"/>
    <w:basedOn w:val="a1"/>
    <w:uiPriority w:val="59"/>
    <w:rsid w:val="0054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64758"/>
    <w:rPr>
      <w:color w:val="0563C1" w:themeColor="hyperlink"/>
      <w:u w:val="single"/>
    </w:rPr>
  </w:style>
  <w:style w:type="paragraph" w:customStyle="1" w:styleId="2">
    <w:name w:val="Абзац списка2"/>
    <w:basedOn w:val="a"/>
    <w:rsid w:val="00786BAC"/>
    <w:pPr>
      <w:suppressAutoHyphens/>
      <w:spacing w:line="259" w:lineRule="auto"/>
      <w:ind w:left="720"/>
      <w:contextualSpacing/>
    </w:pPr>
    <w:rPr>
      <w:rFonts w:ascii="Calibri" w:eastAsia="Calibri" w:hAnsi="Calibri" w:cs="font277"/>
      <w:lang w:eastAsia="en-US"/>
    </w:rPr>
  </w:style>
  <w:style w:type="paragraph" w:customStyle="1" w:styleId="a8">
    <w:basedOn w:val="a"/>
    <w:next w:val="a9"/>
    <w:uiPriority w:val="99"/>
    <w:unhideWhenUsed/>
    <w:rsid w:val="004C6756"/>
    <w:pPr>
      <w:spacing w:before="100" w:beforeAutospacing="1" w:after="119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4C6756"/>
    <w:rPr>
      <w:rFonts w:ascii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792EF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92EF3"/>
  </w:style>
  <w:style w:type="paragraph" w:customStyle="1" w:styleId="c2">
    <w:name w:val="c2"/>
    <w:basedOn w:val="a"/>
    <w:rsid w:val="00792EF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government.ru/media/files/ipA1NW42XOA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4649875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g.ru/2015/06/08/vospitanie-dok.html" TargetMode="External"/><Relationship Id="rId11" Type="http://schemas.openxmlformats.org/officeDocument/2006/relationships/hyperlink" Target="http://files.stroyinf.ru/data2/1/4293768/4293768442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xnevoduc.edusite.ru/DswMedia/metodrekomendacii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alacts.ru/doc/pismo-minobrnauki-rf-ot-11122006-n-06-18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5348</Words>
  <Characters>30484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Марина Александровна</cp:lastModifiedBy>
  <cp:revision>4</cp:revision>
  <dcterms:created xsi:type="dcterms:W3CDTF">2025-09-25T09:14:00Z</dcterms:created>
  <dcterms:modified xsi:type="dcterms:W3CDTF">2025-09-28T18:57:00Z</dcterms:modified>
</cp:coreProperties>
</file>