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4D" w:rsidRPr="00A7514D" w:rsidRDefault="00A7514D" w:rsidP="00A7514D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4D">
        <w:rPr>
          <w:rFonts w:ascii="Times New Roman" w:hAnsi="Times New Roman" w:cs="Times New Roman"/>
          <w:b/>
          <w:sz w:val="24"/>
          <w:szCs w:val="24"/>
        </w:rPr>
        <w:t>Департамент образования Орловской области</w:t>
      </w:r>
    </w:p>
    <w:p w:rsidR="00A7514D" w:rsidRPr="00A7514D" w:rsidRDefault="00A7514D" w:rsidP="00A7514D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4D">
        <w:rPr>
          <w:rFonts w:ascii="Times New Roman" w:hAnsi="Times New Roman" w:cs="Times New Roman"/>
          <w:b/>
          <w:sz w:val="24"/>
          <w:szCs w:val="24"/>
        </w:rPr>
        <w:t>Бюджетное профессиональное образовательное учреждение Орловской области</w:t>
      </w:r>
    </w:p>
    <w:p w:rsidR="00A7514D" w:rsidRPr="00A7514D" w:rsidRDefault="00A7514D" w:rsidP="00A7514D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4D">
        <w:rPr>
          <w:rFonts w:ascii="Times New Roman" w:hAnsi="Times New Roman" w:cs="Times New Roman"/>
          <w:b/>
          <w:sz w:val="24"/>
          <w:szCs w:val="24"/>
        </w:rPr>
        <w:t xml:space="preserve"> «Болховский педагогический колледж» </w:t>
      </w:r>
    </w:p>
    <w:p w:rsidR="00A7514D" w:rsidRPr="00A7514D" w:rsidRDefault="00A7514D" w:rsidP="00A7514D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4D">
        <w:rPr>
          <w:rFonts w:ascii="Times New Roman" w:hAnsi="Times New Roman" w:cs="Times New Roman"/>
          <w:b/>
          <w:sz w:val="24"/>
          <w:szCs w:val="24"/>
        </w:rPr>
        <w:t>(БПОУ ОО «Болховский педагогический колледж»)</w:t>
      </w:r>
    </w:p>
    <w:p w:rsidR="00A7514D" w:rsidRPr="00A7514D" w:rsidRDefault="00A7514D" w:rsidP="00A7514D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7514D" w:rsidRPr="00A7514D" w:rsidRDefault="00A7514D" w:rsidP="00A7514D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7514D" w:rsidRPr="00A7514D" w:rsidRDefault="00A7514D" w:rsidP="00A7514D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514D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9" type="#_x0000_t202" style="position:absolute;left:0;text-align:left;margin-left:138.9pt;margin-top:7.9pt;width:176.6pt;height:98.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" stroked="f">
            <v:textbox>
              <w:txbxContent>
                <w:p w:rsidR="00A7514D" w:rsidRPr="00A7514D" w:rsidRDefault="00A7514D" w:rsidP="00A751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A7514D" w:rsidRPr="00A7514D" w:rsidRDefault="00A7514D" w:rsidP="00A751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Педагогическим советом БПОУ ОО «Болховский  педагогический  колледж»</w:t>
                  </w:r>
                </w:p>
                <w:p w:rsidR="00A7514D" w:rsidRPr="00A7514D" w:rsidRDefault="00A7514D" w:rsidP="00A751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№1 от 29.08.2023г.</w:t>
                  </w:r>
                </w:p>
                <w:p w:rsidR="00A7514D" w:rsidRDefault="00A7514D" w:rsidP="00A7514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7514D">
        <w:rPr>
          <w:rFonts w:ascii="Times New Roman" w:hAnsi="Times New Roman" w:cs="Times New Roman"/>
          <w:sz w:val="20"/>
          <w:szCs w:val="20"/>
        </w:rPr>
        <w:pict>
          <v:shape id="Поле 5" o:spid="_x0000_s1037" type="#_x0000_t202" style="position:absolute;left:0;text-align:left;margin-left:307.8pt;margin-top:1.45pt;width:219.2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" stroked="f">
            <v:textbox>
              <w:txbxContent>
                <w:p w:rsidR="00A7514D" w:rsidRPr="00A7514D" w:rsidRDefault="00A7514D" w:rsidP="00A7514D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A7514D" w:rsidRPr="00A7514D" w:rsidRDefault="00A7514D" w:rsidP="00A7514D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БПОУ ОО </w:t>
                  </w:r>
                </w:p>
                <w:p w:rsidR="00A7514D" w:rsidRPr="00A7514D" w:rsidRDefault="00A7514D" w:rsidP="00A7514D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«Болховский  педагогический колледж» </w:t>
                  </w:r>
                </w:p>
                <w:p w:rsidR="00A7514D" w:rsidRPr="00A7514D" w:rsidRDefault="00A7514D" w:rsidP="00A7514D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62/16-У от 31.08.2023г.</w:t>
                  </w:r>
                </w:p>
                <w:p w:rsidR="00A7514D" w:rsidRPr="00A7514D" w:rsidRDefault="00A7514D" w:rsidP="00A7514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A7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__________В. И. </w:t>
                  </w:r>
                  <w:proofErr w:type="spellStart"/>
                  <w:r w:rsidRPr="00A7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Габитов</w:t>
                  </w:r>
                  <w:proofErr w:type="spellEnd"/>
                </w:p>
              </w:txbxContent>
            </v:textbox>
          </v:shape>
        </w:pict>
      </w:r>
      <w:r w:rsidRPr="00A7514D">
        <w:rPr>
          <w:rFonts w:ascii="Times New Roman" w:hAnsi="Times New Roman" w:cs="Times New Roman"/>
          <w:sz w:val="20"/>
          <w:szCs w:val="20"/>
        </w:rPr>
        <w:pict>
          <v:shape id="Поле 4" o:spid="_x0000_s1038" type="#_x0000_t202" style="position:absolute;left:0;text-align:left;margin-left:-39.5pt;margin-top:7.55pt;width:170.85pt;height:9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KkqqIOEAwAAYAwAAB8AAAAAAAAA&#10;AAAAAAAAIAIAAGNsaXBib2FyZC9kcmF3aW5ncy9kcmF3aW5nMS54bWxQSwECLQAUAAYACAAAACEA&#10;1JJnzvgGAABqHAAAGgAAAAAAAAAAAAAAAADhBQAAY2xpcGJvYXJkL3RoZW1lL3RoZW1lMS54bWxQ&#10;SwECLQAUAAYACAAAACEAnGZGQbsAAAAkAQAAKgAAAAAAAAAAAAAAAAARDQAAY2xpcGJvYXJkL2Ry&#10;YXdpbmdzL19yZWxzL2RyYXdpbmcxLnhtbC5yZWxzUEsFBgAAAAAFAAUAZwEAABQOAAAAAA==&#10;" stroked="f">
            <v:textbox>
              <w:txbxContent>
                <w:p w:rsidR="00A7514D" w:rsidRPr="00A7514D" w:rsidRDefault="00A7514D" w:rsidP="00A7514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:rsidR="00A7514D" w:rsidRPr="00A7514D" w:rsidRDefault="00A7514D" w:rsidP="00A7514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ПЦК дополнительного образования </w:t>
                  </w:r>
                </w:p>
                <w:p w:rsidR="00A7514D" w:rsidRPr="00A7514D" w:rsidRDefault="00A7514D" w:rsidP="00A7514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7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№1 от 29.08.2023г.</w:t>
                  </w:r>
                </w:p>
                <w:p w:rsidR="00A7514D" w:rsidRPr="00A7514D" w:rsidRDefault="00A7514D" w:rsidP="00A751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_________Н. Г. </w:t>
                  </w:r>
                  <w:proofErr w:type="spellStart"/>
                  <w:r w:rsidRPr="00A7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Абрамочкин</w:t>
                  </w:r>
                  <w:proofErr w:type="spellEnd"/>
                </w:p>
                <w:p w:rsidR="00A7514D" w:rsidRDefault="00A7514D" w:rsidP="00A7514D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A7514D" w:rsidRPr="00A7514D" w:rsidRDefault="00A7514D" w:rsidP="00A7514D">
      <w:pPr>
        <w:spacing w:after="0"/>
        <w:ind w:left="-567"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7514D" w:rsidRPr="00A7514D" w:rsidRDefault="00A7514D" w:rsidP="00A7514D">
      <w:pPr>
        <w:spacing w:after="0"/>
        <w:ind w:left="-567"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7514D" w:rsidRDefault="00A7514D" w:rsidP="00A7514D">
      <w:pPr>
        <w:tabs>
          <w:tab w:val="left" w:pos="709"/>
        </w:tabs>
        <w:spacing w:line="100" w:lineRule="atLeast"/>
        <w:jc w:val="center"/>
        <w:rPr>
          <w:sz w:val="24"/>
          <w:szCs w:val="24"/>
        </w:rPr>
      </w:pPr>
    </w:p>
    <w:p w:rsidR="0014023C" w:rsidRPr="004E3EF8" w:rsidRDefault="0014023C" w:rsidP="0014023C">
      <w:pPr>
        <w:tabs>
          <w:tab w:val="left" w:pos="709"/>
        </w:tabs>
        <w:spacing w:line="100" w:lineRule="atLeast"/>
        <w:jc w:val="center"/>
        <w:rPr>
          <w:rFonts w:ascii="Times New Roman" w:eastAsia="SimSun" w:hAnsi="Times New Roman" w:cs="Times New Roman"/>
          <w:kern w:val="2"/>
        </w:rPr>
      </w:pPr>
    </w:p>
    <w:p w:rsidR="0014023C" w:rsidRPr="004E3EF8" w:rsidRDefault="0014023C" w:rsidP="0014023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</w:rPr>
      </w:pPr>
    </w:p>
    <w:p w:rsidR="0014023C" w:rsidRPr="004E3EF8" w:rsidRDefault="0014023C" w:rsidP="0014023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</w:rPr>
      </w:pPr>
    </w:p>
    <w:p w:rsidR="0014023C" w:rsidRPr="004E3EF8" w:rsidRDefault="0014023C" w:rsidP="0014023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</w:rPr>
      </w:pPr>
    </w:p>
    <w:p w:rsidR="0014023C" w:rsidRPr="004E3EF8" w:rsidRDefault="0014023C" w:rsidP="0014023C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</w:rPr>
      </w:pPr>
    </w:p>
    <w:p w:rsidR="0014023C" w:rsidRPr="004E3EF8" w:rsidRDefault="0014023C" w:rsidP="0014023C">
      <w:pPr>
        <w:autoSpaceDE w:val="0"/>
        <w:autoSpaceDN w:val="0"/>
        <w:adjustRightInd w:val="0"/>
        <w:spacing w:after="0" w:line="240" w:lineRule="auto"/>
        <w:ind w:right="-1634"/>
        <w:rPr>
          <w:rFonts w:ascii="Times New Roman" w:hAnsi="Times New Roman" w:cs="Times New Roman"/>
          <w:b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3EF8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14023C" w:rsidRPr="004E3EF8" w:rsidRDefault="0014023C" w:rsidP="0014023C">
      <w:pPr>
        <w:autoSpaceDE w:val="0"/>
        <w:autoSpaceDN w:val="0"/>
        <w:adjustRightInd w:val="0"/>
        <w:spacing w:after="0" w:line="240" w:lineRule="auto"/>
        <w:ind w:right="-16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EF8">
        <w:rPr>
          <w:rFonts w:ascii="Times New Roman" w:hAnsi="Times New Roman" w:cs="Times New Roman"/>
          <w:b/>
          <w:sz w:val="28"/>
          <w:szCs w:val="28"/>
        </w:rPr>
        <w:t>физкультурно-спортивной направленности</w:t>
      </w:r>
    </w:p>
    <w:p w:rsidR="0014023C" w:rsidRPr="004E3EF8" w:rsidRDefault="0014023C" w:rsidP="0014023C">
      <w:pPr>
        <w:autoSpaceDE w:val="0"/>
        <w:autoSpaceDN w:val="0"/>
        <w:adjustRightInd w:val="0"/>
        <w:spacing w:after="0" w:line="240" w:lineRule="auto"/>
        <w:ind w:right="-16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EF8">
        <w:rPr>
          <w:rFonts w:ascii="Times New Roman" w:hAnsi="Times New Roman" w:cs="Times New Roman"/>
          <w:b/>
          <w:sz w:val="28"/>
          <w:szCs w:val="28"/>
        </w:rPr>
        <w:t>кружок «</w:t>
      </w:r>
      <w:r>
        <w:rPr>
          <w:rFonts w:ascii="Times New Roman" w:hAnsi="Times New Roman" w:cs="Times New Roman"/>
          <w:b/>
          <w:sz w:val="28"/>
          <w:szCs w:val="28"/>
        </w:rPr>
        <w:t>Мини</w:t>
      </w:r>
      <w:r w:rsidR="00A6138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футбол</w:t>
      </w:r>
      <w:r w:rsidRPr="004E3EF8">
        <w:rPr>
          <w:rFonts w:ascii="Times New Roman" w:hAnsi="Times New Roman" w:cs="Times New Roman"/>
          <w:b/>
          <w:sz w:val="28"/>
          <w:szCs w:val="28"/>
        </w:rPr>
        <w:t>»</w:t>
      </w:r>
    </w:p>
    <w:p w:rsidR="0014023C" w:rsidRPr="004E3EF8" w:rsidRDefault="0014023C" w:rsidP="0014023C">
      <w:pPr>
        <w:autoSpaceDE w:val="0"/>
        <w:autoSpaceDN w:val="0"/>
        <w:adjustRightInd w:val="0"/>
        <w:spacing w:line="240" w:lineRule="auto"/>
        <w:ind w:right="-1634"/>
        <w:rPr>
          <w:rFonts w:ascii="Times New Roman" w:hAnsi="Times New Roman" w:cs="Times New Roman"/>
          <w:sz w:val="28"/>
          <w:szCs w:val="28"/>
        </w:rPr>
      </w:pPr>
    </w:p>
    <w:p w:rsidR="0014023C" w:rsidRPr="004E3EF8" w:rsidRDefault="0014023C" w:rsidP="0014023C">
      <w:pPr>
        <w:autoSpaceDE w:val="0"/>
        <w:autoSpaceDN w:val="0"/>
        <w:adjustRightInd w:val="0"/>
        <w:spacing w:line="240" w:lineRule="auto"/>
        <w:ind w:right="-1634"/>
        <w:rPr>
          <w:rFonts w:ascii="Times New Roman" w:hAnsi="Times New Roman" w:cs="Times New Roman"/>
          <w:sz w:val="28"/>
          <w:szCs w:val="28"/>
        </w:rPr>
      </w:pPr>
    </w:p>
    <w:p w:rsidR="0014023C" w:rsidRPr="004E3EF8" w:rsidRDefault="0014023C" w:rsidP="0014023C">
      <w:pPr>
        <w:autoSpaceDE w:val="0"/>
        <w:autoSpaceDN w:val="0"/>
        <w:adjustRightInd w:val="0"/>
        <w:spacing w:after="0" w:line="240" w:lineRule="auto"/>
        <w:ind w:right="-1634"/>
        <w:jc w:val="center"/>
        <w:rPr>
          <w:rFonts w:ascii="Times New Roman" w:hAnsi="Times New Roman" w:cs="Times New Roman"/>
          <w:sz w:val="24"/>
          <w:szCs w:val="28"/>
        </w:rPr>
      </w:pPr>
      <w:r w:rsidRPr="004E3EF8">
        <w:rPr>
          <w:rFonts w:ascii="Times New Roman" w:hAnsi="Times New Roman" w:cs="Times New Roman"/>
          <w:sz w:val="24"/>
          <w:szCs w:val="28"/>
        </w:rPr>
        <w:t xml:space="preserve">Возраст </w:t>
      </w:r>
      <w:proofErr w:type="gramStart"/>
      <w:r w:rsidRPr="004E3EF8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4E3EF8">
        <w:rPr>
          <w:rFonts w:ascii="Times New Roman" w:hAnsi="Times New Roman" w:cs="Times New Roman"/>
          <w:sz w:val="24"/>
          <w:szCs w:val="28"/>
        </w:rPr>
        <w:t>: 15-20лет.</w:t>
      </w:r>
    </w:p>
    <w:p w:rsidR="0014023C" w:rsidRPr="004E3EF8" w:rsidRDefault="0014023C" w:rsidP="0014023C">
      <w:pPr>
        <w:autoSpaceDE w:val="0"/>
        <w:autoSpaceDN w:val="0"/>
        <w:adjustRightInd w:val="0"/>
        <w:spacing w:after="0" w:line="240" w:lineRule="auto"/>
        <w:ind w:right="-1634"/>
        <w:jc w:val="center"/>
        <w:rPr>
          <w:rFonts w:ascii="Times New Roman" w:hAnsi="Times New Roman" w:cs="Times New Roman"/>
          <w:sz w:val="24"/>
          <w:szCs w:val="28"/>
        </w:rPr>
      </w:pPr>
      <w:r w:rsidRPr="004E3EF8">
        <w:rPr>
          <w:rFonts w:ascii="Times New Roman" w:hAnsi="Times New Roman" w:cs="Times New Roman"/>
          <w:sz w:val="24"/>
          <w:szCs w:val="28"/>
        </w:rPr>
        <w:t>Срок реализации:1 год.</w:t>
      </w:r>
    </w:p>
    <w:p w:rsidR="0014023C" w:rsidRPr="004E3EF8" w:rsidRDefault="0014023C" w:rsidP="0014023C">
      <w:pPr>
        <w:autoSpaceDE w:val="0"/>
        <w:autoSpaceDN w:val="0"/>
        <w:adjustRightInd w:val="0"/>
        <w:spacing w:line="240" w:lineRule="auto"/>
        <w:ind w:right="-1634"/>
        <w:rPr>
          <w:rFonts w:ascii="Times New Roman" w:hAnsi="Times New Roman" w:cs="Times New Roman"/>
          <w:sz w:val="26"/>
          <w:szCs w:val="28"/>
        </w:rPr>
      </w:pPr>
    </w:p>
    <w:p w:rsidR="0014023C" w:rsidRPr="004E3EF8" w:rsidRDefault="0014023C" w:rsidP="0014023C">
      <w:pPr>
        <w:autoSpaceDE w:val="0"/>
        <w:autoSpaceDN w:val="0"/>
        <w:adjustRightInd w:val="0"/>
        <w:spacing w:line="240" w:lineRule="auto"/>
        <w:ind w:right="-1634"/>
        <w:rPr>
          <w:rFonts w:ascii="Times New Roman" w:hAnsi="Times New Roman" w:cs="Times New Roman"/>
          <w:sz w:val="26"/>
          <w:szCs w:val="28"/>
        </w:rPr>
      </w:pPr>
    </w:p>
    <w:p w:rsidR="0014023C" w:rsidRPr="004E3EF8" w:rsidRDefault="0014023C" w:rsidP="0014023C">
      <w:pPr>
        <w:autoSpaceDE w:val="0"/>
        <w:autoSpaceDN w:val="0"/>
        <w:adjustRightInd w:val="0"/>
        <w:spacing w:line="240" w:lineRule="auto"/>
        <w:ind w:right="-1634"/>
        <w:rPr>
          <w:rFonts w:ascii="Times New Roman" w:hAnsi="Times New Roman" w:cs="Times New Roman"/>
          <w:sz w:val="26"/>
          <w:szCs w:val="28"/>
        </w:rPr>
      </w:pPr>
    </w:p>
    <w:p w:rsidR="0014023C" w:rsidRPr="004E3EF8" w:rsidRDefault="0014023C" w:rsidP="0014023C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sz w:val="24"/>
          <w:szCs w:val="28"/>
        </w:rPr>
      </w:pPr>
      <w:r w:rsidRPr="004E3EF8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</w:t>
      </w:r>
      <w:r w:rsidR="00F808AB">
        <w:rPr>
          <w:rFonts w:ascii="Times New Roman" w:hAnsi="Times New Roman" w:cs="Times New Roman"/>
          <w:sz w:val="24"/>
          <w:szCs w:val="28"/>
        </w:rPr>
        <w:t>Авто</w:t>
      </w:r>
      <w:proofErr w:type="gramStart"/>
      <w:r w:rsidR="00F808AB">
        <w:rPr>
          <w:rFonts w:ascii="Times New Roman" w:hAnsi="Times New Roman" w:cs="Times New Roman"/>
          <w:sz w:val="24"/>
          <w:szCs w:val="28"/>
        </w:rPr>
        <w:t>р-</w:t>
      </w:r>
      <w:proofErr w:type="gramEnd"/>
      <w:r w:rsidRPr="004E3EF8">
        <w:rPr>
          <w:rFonts w:ascii="Times New Roman" w:hAnsi="Times New Roman" w:cs="Times New Roman"/>
          <w:sz w:val="24"/>
          <w:szCs w:val="28"/>
        </w:rPr>
        <w:t xml:space="preserve"> составитель:</w:t>
      </w:r>
    </w:p>
    <w:p w:rsidR="0014023C" w:rsidRPr="004E3EF8" w:rsidRDefault="0014023C" w:rsidP="0014023C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sz w:val="24"/>
          <w:szCs w:val="28"/>
        </w:rPr>
      </w:pPr>
      <w:r w:rsidRPr="004E3EF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</w:t>
      </w:r>
      <w:proofErr w:type="spellStart"/>
      <w:r w:rsidRPr="004E3EF8">
        <w:rPr>
          <w:rFonts w:ascii="Times New Roman" w:hAnsi="Times New Roman" w:cs="Times New Roman"/>
          <w:sz w:val="24"/>
          <w:szCs w:val="28"/>
        </w:rPr>
        <w:t>Абрамочкин</w:t>
      </w:r>
      <w:proofErr w:type="spellEnd"/>
      <w:r w:rsidRPr="004E3EF8">
        <w:rPr>
          <w:rFonts w:ascii="Times New Roman" w:hAnsi="Times New Roman" w:cs="Times New Roman"/>
          <w:sz w:val="24"/>
          <w:szCs w:val="28"/>
        </w:rPr>
        <w:t xml:space="preserve"> Николай Геннадьевич,</w:t>
      </w:r>
    </w:p>
    <w:p w:rsidR="0014023C" w:rsidRPr="004E3EF8" w:rsidRDefault="0014023C" w:rsidP="0014023C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sz w:val="24"/>
          <w:szCs w:val="28"/>
        </w:rPr>
      </w:pPr>
      <w:r w:rsidRPr="004E3EF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педагог дополнительного образования</w:t>
      </w:r>
    </w:p>
    <w:p w:rsidR="0014023C" w:rsidRPr="004E3EF8" w:rsidRDefault="0014023C" w:rsidP="0014023C">
      <w:pPr>
        <w:autoSpaceDE w:val="0"/>
        <w:autoSpaceDN w:val="0"/>
        <w:adjustRightInd w:val="0"/>
        <w:spacing w:line="240" w:lineRule="auto"/>
        <w:ind w:right="-1634"/>
        <w:rPr>
          <w:rFonts w:ascii="Times New Roman" w:hAnsi="Times New Roman" w:cs="Times New Roman"/>
          <w:sz w:val="28"/>
          <w:szCs w:val="28"/>
        </w:rPr>
      </w:pPr>
    </w:p>
    <w:p w:rsidR="0014023C" w:rsidRPr="004E3EF8" w:rsidRDefault="0014023C" w:rsidP="0014023C">
      <w:pPr>
        <w:autoSpaceDE w:val="0"/>
        <w:autoSpaceDN w:val="0"/>
        <w:adjustRightInd w:val="0"/>
        <w:spacing w:line="240" w:lineRule="auto"/>
        <w:ind w:right="-1634"/>
        <w:rPr>
          <w:rFonts w:ascii="Times New Roman" w:hAnsi="Times New Roman" w:cs="Times New Roman"/>
          <w:sz w:val="28"/>
          <w:szCs w:val="28"/>
        </w:rPr>
      </w:pPr>
    </w:p>
    <w:p w:rsidR="0014023C" w:rsidRPr="004E3EF8" w:rsidRDefault="0014023C" w:rsidP="0014023C">
      <w:pPr>
        <w:autoSpaceDE w:val="0"/>
        <w:autoSpaceDN w:val="0"/>
        <w:adjustRightInd w:val="0"/>
        <w:spacing w:line="240" w:lineRule="auto"/>
        <w:ind w:right="-1634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023C" w:rsidRPr="004E3EF8" w:rsidRDefault="0014023C" w:rsidP="0014023C">
      <w:pPr>
        <w:autoSpaceDE w:val="0"/>
        <w:autoSpaceDN w:val="0"/>
        <w:adjustRightInd w:val="0"/>
        <w:spacing w:line="240" w:lineRule="auto"/>
        <w:ind w:right="-1634"/>
        <w:rPr>
          <w:rFonts w:ascii="Times New Roman" w:hAnsi="Times New Roman" w:cs="Times New Roman"/>
          <w:sz w:val="28"/>
          <w:szCs w:val="28"/>
        </w:rPr>
      </w:pPr>
    </w:p>
    <w:p w:rsidR="0014023C" w:rsidRPr="004E3EF8" w:rsidRDefault="0014023C" w:rsidP="0014023C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023C" w:rsidRDefault="0014023C" w:rsidP="0014023C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023C" w:rsidRDefault="0014023C" w:rsidP="0014023C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115" w:rsidRPr="004E3EF8" w:rsidRDefault="00431115" w:rsidP="0014023C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023C" w:rsidRDefault="0014023C" w:rsidP="0014023C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7289" w:rsidRPr="004E3EF8" w:rsidRDefault="000A7289" w:rsidP="0014023C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023C" w:rsidRPr="004E3EF8" w:rsidRDefault="0014023C" w:rsidP="0014023C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3E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Оглавление</w:t>
      </w:r>
    </w:p>
    <w:tbl>
      <w:tblPr>
        <w:tblW w:w="10130" w:type="dxa"/>
        <w:tblInd w:w="-318" w:type="dxa"/>
        <w:tblLook w:val="04A0" w:firstRow="1" w:lastRow="0" w:firstColumn="1" w:lastColumn="0" w:noHBand="0" w:noVBand="1"/>
      </w:tblPr>
      <w:tblGrid>
        <w:gridCol w:w="1024"/>
        <w:gridCol w:w="5923"/>
        <w:gridCol w:w="3183"/>
      </w:tblGrid>
      <w:tr w:rsidR="0014023C" w:rsidRPr="004E3EF8" w:rsidTr="00431115">
        <w:tc>
          <w:tcPr>
            <w:tcW w:w="1024" w:type="dxa"/>
            <w:shd w:val="clear" w:color="auto" w:fill="auto"/>
          </w:tcPr>
          <w:p w:rsidR="0014023C" w:rsidRPr="004E3EF8" w:rsidRDefault="0014023C" w:rsidP="0014023C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14023C" w:rsidRPr="004E3EF8" w:rsidRDefault="0014023C" w:rsidP="001402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3E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3183" w:type="dxa"/>
            <w:shd w:val="clear" w:color="auto" w:fill="auto"/>
          </w:tcPr>
          <w:p w:rsidR="0014023C" w:rsidRPr="004E3EF8" w:rsidRDefault="0014023C" w:rsidP="0014023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E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023C" w:rsidRPr="004E3EF8" w:rsidTr="00431115">
        <w:tc>
          <w:tcPr>
            <w:tcW w:w="1024" w:type="dxa"/>
            <w:shd w:val="clear" w:color="auto" w:fill="auto"/>
          </w:tcPr>
          <w:p w:rsidR="0014023C" w:rsidRPr="004E3EF8" w:rsidRDefault="0014023C" w:rsidP="0014023C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14023C" w:rsidRPr="004E3EF8" w:rsidRDefault="0014023C" w:rsidP="001402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3E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3183" w:type="dxa"/>
            <w:shd w:val="clear" w:color="auto" w:fill="auto"/>
          </w:tcPr>
          <w:p w:rsidR="0014023C" w:rsidRPr="004E3EF8" w:rsidRDefault="001002BA" w:rsidP="0014023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4023C" w:rsidRPr="004E3EF8" w:rsidTr="00431115">
        <w:tc>
          <w:tcPr>
            <w:tcW w:w="1024" w:type="dxa"/>
            <w:shd w:val="clear" w:color="auto" w:fill="auto"/>
          </w:tcPr>
          <w:p w:rsidR="0014023C" w:rsidRPr="004E3EF8" w:rsidRDefault="0014023C" w:rsidP="0014023C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14023C" w:rsidRPr="004E3EF8" w:rsidRDefault="0014023C" w:rsidP="001402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3E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Содержание программы (учебный план, содержание учебного плана)</w:t>
            </w:r>
          </w:p>
        </w:tc>
        <w:tc>
          <w:tcPr>
            <w:tcW w:w="3183" w:type="dxa"/>
            <w:shd w:val="clear" w:color="auto" w:fill="auto"/>
          </w:tcPr>
          <w:p w:rsidR="0014023C" w:rsidRPr="004E3EF8" w:rsidRDefault="001002BA" w:rsidP="0014023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023C" w:rsidRPr="004E3EF8" w:rsidTr="00431115">
        <w:tc>
          <w:tcPr>
            <w:tcW w:w="1024" w:type="dxa"/>
            <w:shd w:val="clear" w:color="auto" w:fill="auto"/>
          </w:tcPr>
          <w:p w:rsidR="0014023C" w:rsidRPr="004E3EF8" w:rsidRDefault="0014023C" w:rsidP="0014023C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14023C" w:rsidRPr="004E3EF8" w:rsidRDefault="0014023C" w:rsidP="001402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3E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3183" w:type="dxa"/>
            <w:shd w:val="clear" w:color="auto" w:fill="auto"/>
          </w:tcPr>
          <w:p w:rsidR="0014023C" w:rsidRPr="004E3EF8" w:rsidRDefault="001002BA" w:rsidP="0014023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4023C" w:rsidRPr="004E3EF8" w:rsidTr="00431115">
        <w:tc>
          <w:tcPr>
            <w:tcW w:w="1024" w:type="dxa"/>
            <w:shd w:val="clear" w:color="auto" w:fill="auto"/>
          </w:tcPr>
          <w:p w:rsidR="0014023C" w:rsidRPr="004E3EF8" w:rsidRDefault="0014023C" w:rsidP="0014023C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14023C" w:rsidRPr="004E3EF8" w:rsidRDefault="0014023C" w:rsidP="001402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3E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3183" w:type="dxa"/>
            <w:shd w:val="clear" w:color="auto" w:fill="auto"/>
          </w:tcPr>
          <w:p w:rsidR="0014023C" w:rsidRPr="004E3EF8" w:rsidRDefault="001002BA" w:rsidP="0014023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4023C" w:rsidRPr="004E3EF8" w:rsidTr="00431115">
        <w:tc>
          <w:tcPr>
            <w:tcW w:w="1024" w:type="dxa"/>
            <w:shd w:val="clear" w:color="auto" w:fill="auto"/>
          </w:tcPr>
          <w:p w:rsidR="0014023C" w:rsidRPr="004E3EF8" w:rsidRDefault="0014023C" w:rsidP="0014023C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14023C" w:rsidRPr="004E3EF8" w:rsidRDefault="0014023C" w:rsidP="001402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3E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Формы аттестации</w:t>
            </w:r>
          </w:p>
        </w:tc>
        <w:tc>
          <w:tcPr>
            <w:tcW w:w="3183" w:type="dxa"/>
            <w:shd w:val="clear" w:color="auto" w:fill="auto"/>
          </w:tcPr>
          <w:p w:rsidR="0014023C" w:rsidRPr="004E3EF8" w:rsidRDefault="001002BA" w:rsidP="0014023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4023C" w:rsidRPr="004E3EF8" w:rsidTr="00431115">
        <w:tc>
          <w:tcPr>
            <w:tcW w:w="1024" w:type="dxa"/>
            <w:shd w:val="clear" w:color="auto" w:fill="auto"/>
          </w:tcPr>
          <w:p w:rsidR="0014023C" w:rsidRPr="004E3EF8" w:rsidRDefault="0014023C" w:rsidP="0014023C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14023C" w:rsidRPr="004E3EF8" w:rsidRDefault="0014023C" w:rsidP="001402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3E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Оценочные материалы</w:t>
            </w:r>
          </w:p>
        </w:tc>
        <w:tc>
          <w:tcPr>
            <w:tcW w:w="3183" w:type="dxa"/>
            <w:shd w:val="clear" w:color="auto" w:fill="auto"/>
          </w:tcPr>
          <w:p w:rsidR="0014023C" w:rsidRPr="004E3EF8" w:rsidRDefault="001002BA" w:rsidP="0014023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4023C" w:rsidRPr="004E3EF8" w:rsidTr="00431115">
        <w:tc>
          <w:tcPr>
            <w:tcW w:w="1024" w:type="dxa"/>
            <w:shd w:val="clear" w:color="auto" w:fill="auto"/>
          </w:tcPr>
          <w:p w:rsidR="0014023C" w:rsidRPr="004E3EF8" w:rsidRDefault="0014023C" w:rsidP="0014023C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14023C" w:rsidRPr="004E3EF8" w:rsidRDefault="0014023C" w:rsidP="001402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3E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Список используемой  литературы</w:t>
            </w:r>
          </w:p>
        </w:tc>
        <w:tc>
          <w:tcPr>
            <w:tcW w:w="3183" w:type="dxa"/>
            <w:shd w:val="clear" w:color="auto" w:fill="auto"/>
          </w:tcPr>
          <w:p w:rsidR="0014023C" w:rsidRPr="004E3EF8" w:rsidRDefault="001002BA" w:rsidP="0014023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14023C" w:rsidRPr="004E3EF8" w:rsidRDefault="0014023C" w:rsidP="0014023C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023C" w:rsidRPr="004E3EF8" w:rsidRDefault="0014023C" w:rsidP="0014023C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023C" w:rsidRPr="004E3EF8" w:rsidRDefault="0014023C" w:rsidP="0014023C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023C" w:rsidRPr="004E3EF8" w:rsidRDefault="0014023C" w:rsidP="0014023C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023C" w:rsidRPr="004E3EF8" w:rsidRDefault="0014023C" w:rsidP="0014023C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023C" w:rsidRPr="004E3EF8" w:rsidRDefault="0014023C" w:rsidP="0014023C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023C" w:rsidRPr="004E3EF8" w:rsidRDefault="0014023C" w:rsidP="0014023C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023C" w:rsidRPr="004E3EF8" w:rsidRDefault="0014023C" w:rsidP="0014023C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023C" w:rsidRPr="004E3EF8" w:rsidRDefault="0014023C" w:rsidP="0014023C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023C" w:rsidRPr="004E3EF8" w:rsidRDefault="0014023C" w:rsidP="0014023C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023C" w:rsidRPr="004E3EF8" w:rsidRDefault="0014023C" w:rsidP="0014023C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023C" w:rsidRPr="004E3EF8" w:rsidRDefault="0014023C" w:rsidP="0014023C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023C" w:rsidRPr="004E3EF8" w:rsidRDefault="0014023C" w:rsidP="0014023C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023C" w:rsidRDefault="0014023C" w:rsidP="0014023C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023C" w:rsidRDefault="0014023C" w:rsidP="0014023C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023C" w:rsidRDefault="0014023C" w:rsidP="0014023C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023C" w:rsidRDefault="0014023C" w:rsidP="0014023C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023C" w:rsidRDefault="0014023C" w:rsidP="0014023C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023C" w:rsidRPr="004E3EF8" w:rsidRDefault="0014023C" w:rsidP="0014023C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023C" w:rsidRPr="004E3EF8" w:rsidRDefault="0014023C" w:rsidP="0014023C">
      <w:pPr>
        <w:pStyle w:val="ab"/>
        <w:numPr>
          <w:ilvl w:val="0"/>
          <w:numId w:val="20"/>
        </w:num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4E3EF8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14023C" w:rsidRPr="0014023C" w:rsidRDefault="0014023C" w:rsidP="001402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4"/>
        </w:rPr>
      </w:pPr>
      <w:r w:rsidRPr="0014023C">
        <w:rPr>
          <w:rFonts w:ascii="Times New Roman" w:eastAsia="Times New Roman" w:hAnsi="Times New Roman"/>
          <w:color w:val="auto"/>
          <w:sz w:val="28"/>
          <w:szCs w:val="24"/>
        </w:rPr>
        <w:t>Статистические данные последних лет фиксируют</w:t>
      </w:r>
      <w:r w:rsidR="00A61389">
        <w:rPr>
          <w:rFonts w:ascii="Times New Roman" w:eastAsia="Times New Roman" w:hAnsi="Times New Roman"/>
          <w:color w:val="auto"/>
          <w:sz w:val="28"/>
          <w:szCs w:val="24"/>
        </w:rPr>
        <w:t xml:space="preserve"> высокую заболеваемость подросткового</w:t>
      </w:r>
      <w:r w:rsidRPr="0014023C">
        <w:rPr>
          <w:rFonts w:ascii="Times New Roman" w:eastAsia="Times New Roman" w:hAnsi="Times New Roman"/>
          <w:color w:val="auto"/>
          <w:sz w:val="28"/>
          <w:szCs w:val="24"/>
        </w:rPr>
        <w:t xml:space="preserve"> населения. Анализ показал, что это обусловлено ухудшением социально-экономической обстановки, обострением проблем рационального питания, снижением уровня здоровья </w:t>
      </w:r>
      <w:r w:rsidR="00A61389">
        <w:rPr>
          <w:rFonts w:ascii="Times New Roman" w:eastAsia="Times New Roman" w:hAnsi="Times New Roman"/>
          <w:color w:val="auto"/>
          <w:sz w:val="28"/>
          <w:szCs w:val="24"/>
        </w:rPr>
        <w:t>обучающихся</w:t>
      </w:r>
      <w:r w:rsidRPr="0014023C">
        <w:rPr>
          <w:rFonts w:ascii="Times New Roman" w:eastAsia="Times New Roman" w:hAnsi="Times New Roman"/>
          <w:color w:val="auto"/>
          <w:sz w:val="28"/>
          <w:szCs w:val="24"/>
        </w:rPr>
        <w:t xml:space="preserve">, наследственностью. У современных </w:t>
      </w:r>
      <w:r w:rsidR="00A61389">
        <w:rPr>
          <w:rFonts w:ascii="Times New Roman" w:eastAsia="Times New Roman" w:hAnsi="Times New Roman"/>
          <w:color w:val="auto"/>
          <w:sz w:val="28"/>
          <w:szCs w:val="24"/>
        </w:rPr>
        <w:t>подростков</w:t>
      </w:r>
      <w:r w:rsidRPr="0014023C">
        <w:rPr>
          <w:rFonts w:ascii="Times New Roman" w:eastAsia="Times New Roman" w:hAnsi="Times New Roman"/>
          <w:color w:val="auto"/>
          <w:sz w:val="28"/>
          <w:szCs w:val="24"/>
        </w:rPr>
        <w:t xml:space="preserve"> не сформировано ценностное отношение к своему здоровью, что объясняется недостаточной пропагандой педагогических и медицинских знаний, здорового образа жизни.</w:t>
      </w:r>
    </w:p>
    <w:p w:rsidR="0014023C" w:rsidRPr="0014023C" w:rsidRDefault="0014023C" w:rsidP="001402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4"/>
        </w:rPr>
      </w:pPr>
      <w:r w:rsidRPr="0014023C">
        <w:rPr>
          <w:rFonts w:ascii="Times New Roman" w:eastAsia="Times New Roman" w:hAnsi="Times New Roman"/>
          <w:color w:val="auto"/>
          <w:sz w:val="28"/>
          <w:szCs w:val="24"/>
        </w:rPr>
        <w:t xml:space="preserve">Установка на здоровый образ жизни, как известно, не появляется у </w:t>
      </w:r>
      <w:r w:rsidR="00A61389">
        <w:rPr>
          <w:rFonts w:ascii="Times New Roman" w:eastAsia="Times New Roman" w:hAnsi="Times New Roman"/>
          <w:color w:val="auto"/>
          <w:sz w:val="28"/>
          <w:szCs w:val="24"/>
        </w:rPr>
        <w:t xml:space="preserve">обучающегося </w:t>
      </w:r>
      <w:r w:rsidRPr="0014023C">
        <w:rPr>
          <w:rFonts w:ascii="Times New Roman" w:eastAsia="Times New Roman" w:hAnsi="Times New Roman"/>
          <w:color w:val="auto"/>
          <w:sz w:val="28"/>
          <w:szCs w:val="24"/>
        </w:rPr>
        <w:t xml:space="preserve">сама собой, а формируется в результате определенного педагогического воздействия, сущность которого, по словам, состоит в приобщении к здоровому образу жизни с самого раннего возраста. По мнению ученых, основы физического и психического здоровья закладываются </w:t>
      </w:r>
      <w:proofErr w:type="gramStart"/>
      <w:r w:rsidR="00A61389">
        <w:rPr>
          <w:rFonts w:ascii="Times New Roman" w:eastAsia="Times New Roman" w:hAnsi="Times New Roman"/>
          <w:color w:val="auto"/>
          <w:sz w:val="28"/>
          <w:szCs w:val="24"/>
        </w:rPr>
        <w:t>у</w:t>
      </w:r>
      <w:proofErr w:type="gramEnd"/>
      <w:r w:rsidR="00A61389">
        <w:rPr>
          <w:rFonts w:ascii="Times New Roman" w:eastAsia="Times New Roman" w:hAnsi="Times New Roman"/>
          <w:color w:val="auto"/>
          <w:sz w:val="28"/>
          <w:szCs w:val="24"/>
        </w:rPr>
        <w:t xml:space="preserve"> обучающихся</w:t>
      </w:r>
      <w:r w:rsidRPr="0014023C">
        <w:rPr>
          <w:rFonts w:ascii="Times New Roman" w:eastAsia="Times New Roman" w:hAnsi="Times New Roman"/>
          <w:color w:val="auto"/>
          <w:sz w:val="28"/>
          <w:szCs w:val="24"/>
        </w:rPr>
        <w:t xml:space="preserve">. Ведь именно </w:t>
      </w:r>
      <w:r w:rsidR="00A61389">
        <w:rPr>
          <w:rFonts w:ascii="Times New Roman" w:eastAsia="Times New Roman" w:hAnsi="Times New Roman"/>
          <w:color w:val="auto"/>
          <w:sz w:val="28"/>
          <w:szCs w:val="24"/>
        </w:rPr>
        <w:t>в этот период</w:t>
      </w:r>
      <w:r w:rsidRPr="0014023C">
        <w:rPr>
          <w:rFonts w:ascii="Times New Roman" w:eastAsia="Times New Roman" w:hAnsi="Times New Roman"/>
          <w:color w:val="auto"/>
          <w:sz w:val="28"/>
          <w:szCs w:val="24"/>
        </w:rPr>
        <w:t xml:space="preserve"> человек проходит огромный путь развития, не повторяемый на протяжении последующей жизни. В этот период идет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к окружающим. Важно на данном этапе сформировать у </w:t>
      </w:r>
      <w:r w:rsidR="00A61389">
        <w:rPr>
          <w:rFonts w:ascii="Times New Roman" w:eastAsia="Times New Roman" w:hAnsi="Times New Roman"/>
          <w:color w:val="auto"/>
          <w:sz w:val="28"/>
          <w:szCs w:val="24"/>
        </w:rPr>
        <w:t>подростков</w:t>
      </w:r>
      <w:r w:rsidRPr="0014023C">
        <w:rPr>
          <w:rFonts w:ascii="Times New Roman" w:eastAsia="Times New Roman" w:hAnsi="Times New Roman"/>
          <w:color w:val="auto"/>
          <w:sz w:val="28"/>
          <w:szCs w:val="24"/>
        </w:rPr>
        <w:t xml:space="preserve"> базу знаний и практических навыков здорового образа жизни, осознанную потребность в систематических занятиях физкультурой и спортом.</w:t>
      </w:r>
    </w:p>
    <w:p w:rsidR="00A61389" w:rsidRDefault="00A61389" w:rsidP="001402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1389">
        <w:rPr>
          <w:rFonts w:ascii="Times New Roman" w:hAnsi="Times New Roman"/>
          <w:b/>
          <w:sz w:val="28"/>
          <w:szCs w:val="28"/>
        </w:rPr>
        <w:t>Направленность</w:t>
      </w:r>
      <w:r w:rsidRPr="00A6138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A6547B">
        <w:rPr>
          <w:rFonts w:ascii="Times New Roman" w:hAnsi="Times New Roman"/>
          <w:sz w:val="28"/>
          <w:szCs w:val="28"/>
        </w:rPr>
        <w:t xml:space="preserve"> физкультурно-спортивн</w:t>
      </w:r>
      <w:r>
        <w:rPr>
          <w:rFonts w:ascii="Times New Roman" w:hAnsi="Times New Roman"/>
          <w:sz w:val="28"/>
          <w:szCs w:val="28"/>
        </w:rPr>
        <w:t>ая</w:t>
      </w:r>
      <w:r w:rsidR="00A6547B">
        <w:rPr>
          <w:rFonts w:ascii="Times New Roman" w:hAnsi="Times New Roman"/>
          <w:sz w:val="28"/>
          <w:szCs w:val="28"/>
        </w:rPr>
        <w:t xml:space="preserve">. </w:t>
      </w:r>
    </w:p>
    <w:p w:rsidR="003E722B" w:rsidRDefault="00A6547B" w:rsidP="001402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уровню освоения программа углублённая,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физические качества, необхо</w:t>
      </w:r>
      <w:r w:rsidR="00A61389">
        <w:rPr>
          <w:rFonts w:ascii="Times New Roman" w:eastAsia="Times New Roman" w:hAnsi="Times New Roman" w:cs="Times New Roman"/>
          <w:sz w:val="28"/>
          <w:szCs w:val="28"/>
        </w:rPr>
        <w:t>димые для овладения игрой мини-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футбол, придерживаться принципов гармоничности, оздоровительной направленности учебного процесса. </w:t>
      </w:r>
    </w:p>
    <w:p w:rsidR="003E722B" w:rsidRDefault="00A6547B" w:rsidP="001402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389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 в колледже обучаются </w:t>
      </w:r>
      <w:r w:rsidR="00A61389">
        <w:rPr>
          <w:rFonts w:ascii="Times New Roman" w:eastAsia="Times New Roman" w:hAnsi="Times New Roman" w:cs="Times New Roman"/>
          <w:sz w:val="28"/>
          <w:szCs w:val="28"/>
        </w:rPr>
        <w:t>юноши и девушки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1389">
        <w:rPr>
          <w:rFonts w:ascii="Times New Roman" w:eastAsia="Times New Roman" w:hAnsi="Times New Roman" w:cs="Times New Roman"/>
          <w:sz w:val="28"/>
          <w:szCs w:val="28"/>
        </w:rPr>
        <w:t>обладающие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спортивными способностями, которые любят заниматься физической культурой и спортом. Занятие мини-футболом является весьма действенным методом эстетического, морального, физического и духовного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воспитания. В процессе занятий </w:t>
      </w:r>
      <w:r w:rsidR="00A61389">
        <w:rPr>
          <w:rFonts w:ascii="Times New Roman" w:eastAsia="Times New Roman" w:hAnsi="Times New Roman" w:cs="Times New Roman"/>
          <w:sz w:val="28"/>
          <w:szCs w:val="28"/>
        </w:rPr>
        <w:t>прививаются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навыки здорового образа жизни, приобретают</w:t>
      </w:r>
      <w:r w:rsidR="00A61389"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теоретические знания в области физической культуры, в том числе мини-футбола, развивают</w:t>
      </w:r>
      <w:r w:rsidR="00A61389"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двигательные умения и навыки, воспитывают</w:t>
      </w:r>
      <w:r w:rsidR="00A61389"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и умения самостоятельно заниматься физическими упражнениями, выполнять технические приемы мини-футбола, воспитывают</w:t>
      </w:r>
      <w:r w:rsidR="00A61389"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нравственные и волевые качества. Для того чтобы занимающиеся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имели оздоровительный эффект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овладели технико-тактическими приемами игры, знали основы судейства, выполняли требования по физической подготовке в соответствии с возрастом и,  </w:t>
      </w:r>
      <w:r w:rsidR="00CF1EC4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чего, научились играть в мини-футбол, разработана программа кружка «Мини-футбол».</w:t>
      </w:r>
    </w:p>
    <w:p w:rsidR="003E722B" w:rsidRDefault="00A6547B" w:rsidP="001402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EC4">
        <w:rPr>
          <w:rFonts w:ascii="Times New Roman" w:eastAsia="Times New Roman" w:hAnsi="Times New Roman" w:cs="Times New Roman"/>
          <w:b/>
          <w:sz w:val="28"/>
          <w:szCs w:val="28"/>
        </w:rPr>
        <w:t>Новизна программы</w:t>
      </w:r>
      <w:r w:rsidR="00CF1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EC4">
        <w:rPr>
          <w:rFonts w:ascii="Times New Roman" w:hAnsi="Times New Roman"/>
          <w:sz w:val="28"/>
          <w:szCs w:val="28"/>
        </w:rPr>
        <w:t xml:space="preserve">заключается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CF1EC4">
        <w:rPr>
          <w:rFonts w:ascii="Times New Roman" w:hAnsi="Times New Roman"/>
          <w:sz w:val="28"/>
          <w:szCs w:val="28"/>
        </w:rPr>
        <w:t>учете</w:t>
      </w:r>
      <w:r>
        <w:rPr>
          <w:rFonts w:ascii="Times New Roman" w:hAnsi="Times New Roman"/>
          <w:sz w:val="28"/>
          <w:szCs w:val="28"/>
        </w:rPr>
        <w:t xml:space="preserve"> специфик</w:t>
      </w:r>
      <w:r w:rsidR="00CF1EC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Она дает возможность заняться мини-футболом с «нуля», а также внимание к вопросу воспитания здорового образа жизни, всестороннего подхода к воспитанию гармоничного человека.</w:t>
      </w:r>
    </w:p>
    <w:p w:rsidR="003E722B" w:rsidRDefault="00A6547B" w:rsidP="001402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Особенность модифицированной программы в том, что в ней дано общее представление о методах и системах тренировки, отражены особенности технического исполнения элементов и упражнений в мини-футболе. Данные методические указания лежат в основе использования комплексов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учебных занятиях обучающихся кружка «мини-футбол», в тренировочном процессе сборной команды колледжа по мини-футболу.</w:t>
      </w:r>
    </w:p>
    <w:p w:rsidR="00CF1EC4" w:rsidRPr="004E3EF8" w:rsidRDefault="00CF1EC4" w:rsidP="00CF1E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b/>
          <w:sz w:val="28"/>
          <w:szCs w:val="28"/>
        </w:rPr>
        <w:t xml:space="preserve">Адресат программы </w:t>
      </w:r>
      <w:r w:rsidRPr="004E3EF8">
        <w:rPr>
          <w:rFonts w:ascii="Times New Roman" w:hAnsi="Times New Roman" w:cs="Times New Roman"/>
          <w:sz w:val="28"/>
          <w:szCs w:val="28"/>
        </w:rPr>
        <w:t>– обучающиеся</w:t>
      </w:r>
      <w:r w:rsidRPr="004E3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EF8">
        <w:rPr>
          <w:rFonts w:ascii="Times New Roman" w:hAnsi="Times New Roman" w:cs="Times New Roman"/>
          <w:sz w:val="28"/>
          <w:szCs w:val="28"/>
        </w:rPr>
        <w:t xml:space="preserve">15-20 лет.  Период программы позволяет планомерно работать с </w:t>
      </w:r>
      <w:proofErr w:type="gramStart"/>
      <w:r w:rsidRPr="004E3EF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E3EF8">
        <w:rPr>
          <w:rFonts w:ascii="Times New Roman" w:hAnsi="Times New Roman" w:cs="Times New Roman"/>
          <w:sz w:val="28"/>
          <w:szCs w:val="28"/>
        </w:rPr>
        <w:t xml:space="preserve"> разного возраста, объединяя их по физическим данным и уровню подготовленности. Баскетбол позволяет решить проблему занятости свободного времени у </w:t>
      </w:r>
      <w:proofErr w:type="gramStart"/>
      <w:r w:rsidRPr="004E3E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3EF8">
        <w:rPr>
          <w:rFonts w:ascii="Times New Roman" w:hAnsi="Times New Roman" w:cs="Times New Roman"/>
          <w:sz w:val="28"/>
          <w:szCs w:val="28"/>
        </w:rPr>
        <w:t xml:space="preserve">, пробуждает  интерес  к спорту. </w:t>
      </w:r>
      <w:proofErr w:type="gramStart"/>
      <w:r w:rsidRPr="004E3EF8">
        <w:rPr>
          <w:rFonts w:ascii="Times New Roman" w:hAnsi="Times New Roman" w:cs="Times New Roman"/>
          <w:sz w:val="28"/>
          <w:szCs w:val="28"/>
        </w:rPr>
        <w:t xml:space="preserve">Практика показывает эффективность ранней подготовки обучающихся для формирования полноценного коллектива единомышленников и успешной работы на последующих этапа подготовки. </w:t>
      </w:r>
      <w:proofErr w:type="gramEnd"/>
    </w:p>
    <w:p w:rsidR="00CF1EC4" w:rsidRPr="004E3EF8" w:rsidRDefault="00CF1EC4" w:rsidP="00CF1EC4">
      <w:pPr>
        <w:pStyle w:val="aa"/>
        <w:spacing w:before="0" w:after="0" w:line="360" w:lineRule="auto"/>
        <w:ind w:left="5" w:firstLine="715"/>
        <w:contextualSpacing/>
        <w:jc w:val="both"/>
        <w:rPr>
          <w:b/>
          <w:sz w:val="28"/>
          <w:szCs w:val="28"/>
        </w:rPr>
      </w:pPr>
      <w:r w:rsidRPr="004E3EF8">
        <w:rPr>
          <w:b/>
          <w:sz w:val="28"/>
          <w:szCs w:val="28"/>
        </w:rPr>
        <w:t xml:space="preserve">Общий объём программы </w:t>
      </w:r>
      <w:r w:rsidRPr="004E3EF8">
        <w:rPr>
          <w:sz w:val="28"/>
          <w:szCs w:val="28"/>
        </w:rPr>
        <w:t>- 72 часа.</w:t>
      </w:r>
      <w:r w:rsidRPr="004E3EF8">
        <w:rPr>
          <w:b/>
          <w:sz w:val="28"/>
          <w:szCs w:val="28"/>
        </w:rPr>
        <w:t xml:space="preserve"> </w:t>
      </w:r>
    </w:p>
    <w:p w:rsidR="00CF1EC4" w:rsidRPr="004E3EF8" w:rsidRDefault="00CF1EC4" w:rsidP="00CF1EC4">
      <w:pPr>
        <w:pStyle w:val="aa"/>
        <w:spacing w:before="0" w:after="0" w:line="360" w:lineRule="auto"/>
        <w:ind w:left="5" w:firstLine="715"/>
        <w:contextualSpacing/>
        <w:jc w:val="both"/>
        <w:rPr>
          <w:sz w:val="28"/>
          <w:szCs w:val="28"/>
        </w:rPr>
      </w:pPr>
      <w:r w:rsidRPr="004E3EF8">
        <w:rPr>
          <w:b/>
          <w:sz w:val="28"/>
          <w:szCs w:val="28"/>
        </w:rPr>
        <w:lastRenderedPageBreak/>
        <w:t xml:space="preserve">Срок освоения программы - </w:t>
      </w:r>
      <w:r w:rsidRPr="004E3EF8">
        <w:rPr>
          <w:sz w:val="28"/>
          <w:szCs w:val="28"/>
        </w:rPr>
        <w:t>1 год.</w:t>
      </w:r>
    </w:p>
    <w:p w:rsidR="00CF1EC4" w:rsidRPr="004E3EF8" w:rsidRDefault="00CF1EC4" w:rsidP="00CF1EC4">
      <w:pPr>
        <w:pStyle w:val="aa"/>
        <w:spacing w:before="0" w:after="0" w:line="360" w:lineRule="auto"/>
        <w:ind w:left="5" w:firstLine="715"/>
        <w:contextualSpacing/>
        <w:jc w:val="both"/>
        <w:rPr>
          <w:sz w:val="28"/>
          <w:szCs w:val="28"/>
        </w:rPr>
      </w:pPr>
      <w:r w:rsidRPr="004E3EF8">
        <w:rPr>
          <w:b/>
          <w:sz w:val="28"/>
          <w:szCs w:val="28"/>
        </w:rPr>
        <w:t xml:space="preserve">Форма обучения </w:t>
      </w:r>
      <w:r w:rsidRPr="004E3EF8">
        <w:rPr>
          <w:sz w:val="28"/>
          <w:szCs w:val="28"/>
        </w:rPr>
        <w:t>– очная (Закон № 273-ФЗ, гл. 2, ст. 17, п. 2).</w:t>
      </w:r>
    </w:p>
    <w:p w:rsidR="00CF1EC4" w:rsidRPr="004E3EF8" w:rsidRDefault="00CF1EC4" w:rsidP="00CF1EC4">
      <w:pPr>
        <w:pStyle w:val="aa"/>
        <w:spacing w:before="0" w:after="0" w:line="360" w:lineRule="auto"/>
        <w:ind w:left="5" w:firstLine="715"/>
        <w:contextualSpacing/>
        <w:jc w:val="both"/>
        <w:rPr>
          <w:color w:val="000000"/>
          <w:spacing w:val="-1"/>
          <w:sz w:val="28"/>
          <w:szCs w:val="28"/>
        </w:rPr>
      </w:pPr>
      <w:r w:rsidRPr="004E3EF8">
        <w:rPr>
          <w:b/>
          <w:sz w:val="28"/>
          <w:szCs w:val="28"/>
        </w:rPr>
        <w:t>Режим занятий.</w:t>
      </w:r>
      <w:r w:rsidRPr="004E3EF8">
        <w:rPr>
          <w:color w:val="000000"/>
          <w:spacing w:val="-1"/>
          <w:sz w:val="28"/>
          <w:szCs w:val="28"/>
        </w:rPr>
        <w:t xml:space="preserve"> </w:t>
      </w:r>
    </w:p>
    <w:p w:rsidR="00CF1EC4" w:rsidRPr="004E3EF8" w:rsidRDefault="00CF1EC4" w:rsidP="00CF1EC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E3EF8">
        <w:rPr>
          <w:rFonts w:ascii="Times New Roman" w:hAnsi="Times New Roman" w:cs="Times New Roman"/>
          <w:sz w:val="28"/>
          <w:szCs w:val="28"/>
        </w:rPr>
        <w:t>Программа предназначена для обучающихся 1-4 курсов.</w:t>
      </w:r>
    </w:p>
    <w:p w:rsidR="00CF1EC4" w:rsidRPr="004E3EF8" w:rsidRDefault="00CF1EC4" w:rsidP="00CF1EC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E3EF8">
        <w:rPr>
          <w:rFonts w:ascii="Times New Roman" w:hAnsi="Times New Roman" w:cs="Times New Roman"/>
          <w:sz w:val="28"/>
          <w:szCs w:val="28"/>
        </w:rPr>
        <w:t xml:space="preserve">В коллектив принимаются все желающие, не имеющие медицинских противопоказаний. Набор </w:t>
      </w:r>
      <w:proofErr w:type="gramStart"/>
      <w:r w:rsidRPr="004E3EF8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4E3EF8">
        <w:rPr>
          <w:rFonts w:ascii="Times New Roman" w:hAnsi="Times New Roman" w:cs="Times New Roman"/>
          <w:sz w:val="28"/>
          <w:szCs w:val="28"/>
        </w:rPr>
        <w:t xml:space="preserve"> начиная с сентября до мая текущего года. </w:t>
      </w:r>
    </w:p>
    <w:p w:rsidR="00CF1EC4" w:rsidRPr="004E3EF8" w:rsidRDefault="00CF1EC4" w:rsidP="00CF1EC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E3EF8">
        <w:rPr>
          <w:rFonts w:ascii="Times New Roman" w:hAnsi="Times New Roman" w:cs="Times New Roman"/>
          <w:sz w:val="28"/>
          <w:szCs w:val="28"/>
        </w:rPr>
        <w:t>Минимальное количество обучающихся в группе 12-15 чел.</w:t>
      </w:r>
    </w:p>
    <w:p w:rsidR="00CF1EC4" w:rsidRPr="004E3EF8" w:rsidRDefault="00CF1EC4" w:rsidP="00CF1EC4">
      <w:pPr>
        <w:pStyle w:val="aa"/>
        <w:spacing w:before="0" w:after="0" w:line="360" w:lineRule="auto"/>
        <w:ind w:left="5" w:firstLine="715"/>
        <w:contextualSpacing/>
        <w:jc w:val="both"/>
        <w:rPr>
          <w:sz w:val="28"/>
          <w:szCs w:val="28"/>
        </w:rPr>
      </w:pPr>
      <w:r w:rsidRPr="004E3EF8">
        <w:rPr>
          <w:color w:val="000000"/>
          <w:spacing w:val="-1"/>
          <w:sz w:val="28"/>
          <w:szCs w:val="28"/>
        </w:rPr>
        <w:t xml:space="preserve">Организация образовательного процесса по программе </w:t>
      </w:r>
      <w:r w:rsidRPr="004E3EF8">
        <w:rPr>
          <w:color w:val="000000"/>
          <w:sz w:val="28"/>
          <w:szCs w:val="28"/>
        </w:rPr>
        <w:t xml:space="preserve">предусматривается в течение календарного года (36 учебных недель). </w:t>
      </w:r>
      <w:r w:rsidRPr="004E3EF8">
        <w:rPr>
          <w:sz w:val="28"/>
          <w:szCs w:val="28"/>
        </w:rPr>
        <w:t xml:space="preserve">Время, отведенное на обучение, составляет 72 часа в год из расчёта 2 часа в неделю, причем практические занятия составляют большую часть программы. </w:t>
      </w:r>
    </w:p>
    <w:p w:rsidR="00CF1EC4" w:rsidRPr="004E3EF8" w:rsidRDefault="00CF1EC4" w:rsidP="00CF1EC4">
      <w:pPr>
        <w:pStyle w:val="aa"/>
        <w:spacing w:before="0" w:after="0" w:line="360" w:lineRule="auto"/>
        <w:ind w:left="5" w:firstLine="715"/>
        <w:contextualSpacing/>
        <w:jc w:val="both"/>
        <w:rPr>
          <w:sz w:val="28"/>
          <w:szCs w:val="28"/>
        </w:rPr>
      </w:pPr>
      <w:r w:rsidRPr="004E3EF8">
        <w:rPr>
          <w:sz w:val="28"/>
          <w:szCs w:val="28"/>
        </w:rPr>
        <w:t xml:space="preserve">Занятия проводятся один раз в неделю по два часа в день </w:t>
      </w:r>
      <w:proofErr w:type="gramStart"/>
      <w:r w:rsidRPr="004E3EF8">
        <w:rPr>
          <w:sz w:val="28"/>
          <w:szCs w:val="28"/>
        </w:rPr>
        <w:t>согласно расписания</w:t>
      </w:r>
      <w:proofErr w:type="gramEnd"/>
      <w:r w:rsidRPr="004E3EF8">
        <w:rPr>
          <w:sz w:val="28"/>
          <w:szCs w:val="28"/>
        </w:rPr>
        <w:t xml:space="preserve">. </w:t>
      </w:r>
    </w:p>
    <w:p w:rsidR="00CF1EC4" w:rsidRPr="00CF1EC4" w:rsidRDefault="00CF1EC4" w:rsidP="00CF1E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EC4">
        <w:rPr>
          <w:rFonts w:ascii="Times New Roman" w:hAnsi="Times New Roman" w:cs="Times New Roman"/>
          <w:sz w:val="28"/>
          <w:szCs w:val="28"/>
        </w:rPr>
        <w:t>Порядок изучения тем в целом и отдельных вопросов определяется пе</w:t>
      </w:r>
      <w:r w:rsidRPr="00CF1EC4">
        <w:rPr>
          <w:rFonts w:ascii="Times New Roman" w:hAnsi="Times New Roman" w:cs="Times New Roman"/>
          <w:sz w:val="28"/>
          <w:szCs w:val="28"/>
        </w:rPr>
        <w:softHyphen/>
        <w:t xml:space="preserve">дагогом в зависимости от условий деятельности объединения.  </w:t>
      </w:r>
    </w:p>
    <w:p w:rsidR="003E722B" w:rsidRDefault="00A6547B" w:rsidP="0014023C">
      <w:pPr>
        <w:spacing w:after="0" w:line="360" w:lineRule="auto"/>
        <w:ind w:firstLine="708"/>
        <w:jc w:val="both"/>
      </w:pPr>
      <w:r>
        <w:rPr>
          <w:rFonts w:ascii="Times New Roman" w:hAnsi="Times New Roman"/>
          <w:b/>
          <w:sz w:val="28"/>
          <w:szCs w:val="28"/>
        </w:rPr>
        <w:t>Цель</w:t>
      </w:r>
      <w:r w:rsidR="00CF1EC4">
        <w:rPr>
          <w:rFonts w:ascii="Times New Roman" w:hAnsi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удовлетворение индивидуальных потребностей обучающихся в занятиях физической культурой и спортом посредством приобщения к регулярным занятиям мини-футболом, подготовка спортивного резерва.</w:t>
      </w:r>
    </w:p>
    <w:p w:rsidR="003E722B" w:rsidRDefault="00A6547B" w:rsidP="001402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Достижение цели обеспечивается решением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основных 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направленных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722B" w:rsidRDefault="00A6547B" w:rsidP="001402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-содействие гармоничному развитию личности;</w:t>
      </w:r>
    </w:p>
    <w:p w:rsidR="003E722B" w:rsidRDefault="00A6547B" w:rsidP="001402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-содействие воспитанию нравственных и волевых качеств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EC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722B" w:rsidRDefault="00A6547B" w:rsidP="001402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-привитие навыков здорового образа жизни;</w:t>
      </w:r>
    </w:p>
    <w:p w:rsidR="003E722B" w:rsidRDefault="00A6547B" w:rsidP="001402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-воспитание потребности и умения самостоятельно заниматься физическими упражнениями;</w:t>
      </w:r>
    </w:p>
    <w:p w:rsidR="003E722B" w:rsidRDefault="00A6547B" w:rsidP="001402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-обучение двигательным навыкам и умениям;</w:t>
      </w:r>
    </w:p>
    <w:p w:rsidR="003E722B" w:rsidRDefault="00A6547B" w:rsidP="001402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-приобретение теоретических знаний в области физической культуры и спорта, в т.ч. мини-футбола;</w:t>
      </w:r>
    </w:p>
    <w:p w:rsidR="003E722B" w:rsidRDefault="00A6547B" w:rsidP="001402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-умения выполнять технические приемы мини-футбола в соответствии с возрастом;</w:t>
      </w:r>
    </w:p>
    <w:p w:rsidR="003E722B" w:rsidRDefault="00A6547B" w:rsidP="001402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-играть в мини-футбол, применяя изученные тактические приемы.</w:t>
      </w:r>
    </w:p>
    <w:p w:rsidR="003E722B" w:rsidRDefault="00A6547B" w:rsidP="0014023C">
      <w:pPr>
        <w:spacing w:after="0" w:line="360" w:lineRule="auto"/>
        <w:ind w:right="10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Дополнительная общеразвивающая программа физкультурно-спортивной направленности кружок «Мини-футбол» в своей деятельности руководствуется:</w:t>
      </w:r>
    </w:p>
    <w:p w:rsidR="00A6547B" w:rsidRDefault="00A6547B" w:rsidP="00CF1EC4">
      <w:pPr>
        <w:pStyle w:val="ab"/>
        <w:numPr>
          <w:ilvl w:val="0"/>
          <w:numId w:val="21"/>
        </w:numPr>
        <w:spacing w:after="0" w:line="360" w:lineRule="auto"/>
        <w:ind w:right="104"/>
        <w:jc w:val="both"/>
      </w:pPr>
      <w:r>
        <w:rPr>
          <w:rFonts w:ascii="Times New Roman" w:hAnsi="Times New Roman"/>
          <w:sz w:val="28"/>
          <w:szCs w:val="28"/>
        </w:rPr>
        <w:t xml:space="preserve">Конституцией РФ,  </w:t>
      </w:r>
    </w:p>
    <w:p w:rsidR="00A6547B" w:rsidRDefault="00A6547B" w:rsidP="00CF1EC4">
      <w:pPr>
        <w:pStyle w:val="ab"/>
        <w:numPr>
          <w:ilvl w:val="0"/>
          <w:numId w:val="21"/>
        </w:numPr>
        <w:spacing w:after="0" w:line="360" w:lineRule="auto"/>
        <w:ind w:right="104"/>
        <w:jc w:val="both"/>
      </w:pPr>
      <w:r>
        <w:rPr>
          <w:rFonts w:ascii="Times New Roman" w:hAnsi="Times New Roman"/>
          <w:sz w:val="28"/>
          <w:szCs w:val="28"/>
        </w:rPr>
        <w:t xml:space="preserve">Законом РФ «Об образовании в Российской Федерации», </w:t>
      </w:r>
    </w:p>
    <w:p w:rsidR="00A6547B" w:rsidRDefault="00A6547B" w:rsidP="00CF1EC4">
      <w:pPr>
        <w:pStyle w:val="ab"/>
        <w:numPr>
          <w:ilvl w:val="0"/>
          <w:numId w:val="21"/>
        </w:numPr>
        <w:spacing w:after="0" w:line="360" w:lineRule="auto"/>
        <w:ind w:right="104"/>
        <w:jc w:val="both"/>
      </w:pPr>
      <w:r>
        <w:rPr>
          <w:rFonts w:ascii="Times New Roman" w:hAnsi="Times New Roman"/>
          <w:sz w:val="28"/>
          <w:szCs w:val="28"/>
        </w:rPr>
        <w:t xml:space="preserve">законодательством Российской Федерации,  </w:t>
      </w:r>
    </w:p>
    <w:p w:rsidR="00A6547B" w:rsidRPr="00C652EB" w:rsidRDefault="00A6547B" w:rsidP="00CF1EC4">
      <w:pPr>
        <w:pStyle w:val="ab"/>
        <w:numPr>
          <w:ilvl w:val="0"/>
          <w:numId w:val="21"/>
        </w:numPr>
        <w:spacing w:after="0" w:line="360" w:lineRule="auto"/>
        <w:ind w:right="104"/>
        <w:jc w:val="both"/>
      </w:pPr>
      <w:r>
        <w:rPr>
          <w:rFonts w:ascii="Times New Roman" w:hAnsi="Times New Roman"/>
          <w:sz w:val="28"/>
          <w:szCs w:val="28"/>
        </w:rPr>
        <w:t xml:space="preserve">нормативными правовыми актами Министерства образования и науки РФ,  </w:t>
      </w:r>
    </w:p>
    <w:p w:rsidR="00A6547B" w:rsidRDefault="00A6547B" w:rsidP="00CF1EC4">
      <w:pPr>
        <w:pStyle w:val="ab"/>
        <w:numPr>
          <w:ilvl w:val="0"/>
          <w:numId w:val="21"/>
        </w:numPr>
        <w:spacing w:after="0" w:line="360" w:lineRule="auto"/>
        <w:ind w:right="104"/>
        <w:jc w:val="both"/>
      </w:pPr>
      <w:r>
        <w:rPr>
          <w:rFonts w:ascii="Times New Roman" w:hAnsi="Times New Roman"/>
          <w:sz w:val="28"/>
          <w:szCs w:val="28"/>
        </w:rPr>
        <w:t>Приказом Министерства Просвещения РФ от 09 ноября 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A6547B" w:rsidRDefault="00A6547B" w:rsidP="00CF1EC4">
      <w:pPr>
        <w:pStyle w:val="ab"/>
        <w:numPr>
          <w:ilvl w:val="0"/>
          <w:numId w:val="21"/>
        </w:numPr>
        <w:spacing w:after="0" w:line="360" w:lineRule="auto"/>
        <w:ind w:right="104"/>
        <w:jc w:val="both"/>
      </w:pPr>
      <w:r>
        <w:rPr>
          <w:rFonts w:ascii="Times New Roman" w:hAnsi="Times New Roman"/>
          <w:sz w:val="28"/>
          <w:szCs w:val="28"/>
        </w:rPr>
        <w:t>Уставом БПОУ ОО «Болховский педагогический колледж».</w:t>
      </w:r>
    </w:p>
    <w:p w:rsidR="003E722B" w:rsidRDefault="003E722B" w:rsidP="0014023C">
      <w:pPr>
        <w:spacing w:after="0" w:line="360" w:lineRule="auto"/>
        <w:ind w:right="104" w:firstLine="708"/>
        <w:jc w:val="both"/>
        <w:rPr>
          <w:rFonts w:ascii="Times New Roman" w:hAnsi="Times New Roman"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99A" w:rsidRPr="004E3EF8" w:rsidRDefault="00EF299A" w:rsidP="00994DE3">
      <w:pPr>
        <w:tabs>
          <w:tab w:val="center" w:pos="4677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EF8">
        <w:rPr>
          <w:rFonts w:ascii="Times New Roman" w:hAnsi="Times New Roman" w:cs="Times New Roman"/>
          <w:b/>
          <w:sz w:val="28"/>
          <w:szCs w:val="28"/>
        </w:rPr>
        <w:lastRenderedPageBreak/>
        <w:t>2.  КАЛЕНДАРНЫЙ УЧЕБНЫЙ ГРАФИК</w:t>
      </w:r>
    </w:p>
    <w:p w:rsidR="00EF299A" w:rsidRPr="004E3EF8" w:rsidRDefault="00EF299A" w:rsidP="00994DE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 xml:space="preserve">Учебный год начинается 1 сентября. </w:t>
      </w:r>
    </w:p>
    <w:p w:rsidR="00EF299A" w:rsidRPr="004E3EF8" w:rsidRDefault="00EF299A" w:rsidP="00994DE3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учебного года составляет 36 учебных недель</w:t>
      </w:r>
      <w:r w:rsidRPr="004E3E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99A" w:rsidRPr="004E3EF8" w:rsidRDefault="00EF299A" w:rsidP="00994DE3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EF8">
        <w:rPr>
          <w:rFonts w:ascii="Times New Roman" w:hAnsi="Times New Roman" w:cs="Times New Roman"/>
          <w:sz w:val="28"/>
          <w:szCs w:val="28"/>
        </w:rPr>
        <w:t>Занятия начинаются не ранее 15</w:t>
      </w:r>
      <w:r w:rsidRPr="004E3EF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EF299A" w:rsidRPr="004E3EF8" w:rsidRDefault="00EF299A" w:rsidP="00994DE3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EF8">
        <w:rPr>
          <w:rFonts w:ascii="Times New Roman" w:hAnsi="Times New Roman" w:cs="Times New Roman"/>
          <w:sz w:val="28"/>
          <w:szCs w:val="28"/>
        </w:rPr>
        <w:t>Занятия заканчиваются не позднее 20</w:t>
      </w:r>
      <w:r w:rsidRPr="004E3EF8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</w:p>
    <w:p w:rsidR="00EF299A" w:rsidRPr="004E3EF8" w:rsidRDefault="00EF299A" w:rsidP="00994DE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>Занятия проводятся согласно расписанию, утвержденному приказом директора.</w:t>
      </w:r>
    </w:p>
    <w:p w:rsidR="00EF299A" w:rsidRPr="004E3EF8" w:rsidRDefault="00EF299A" w:rsidP="00EF299A">
      <w:pPr>
        <w:pStyle w:val="aa"/>
        <w:spacing w:after="240"/>
        <w:jc w:val="center"/>
        <w:rPr>
          <w:b/>
          <w:bCs/>
          <w:sz w:val="28"/>
          <w:szCs w:val="28"/>
        </w:rPr>
      </w:pPr>
      <w:r w:rsidRPr="004E3EF8">
        <w:rPr>
          <w:b/>
          <w:bCs/>
          <w:sz w:val="28"/>
          <w:szCs w:val="28"/>
        </w:rPr>
        <w:t>Распределение учебной нагрузки</w:t>
      </w:r>
    </w:p>
    <w:tbl>
      <w:tblPr>
        <w:tblW w:w="9720" w:type="dxa"/>
        <w:tblInd w:w="-13" w:type="dxa"/>
        <w:tblCellMar>
          <w:left w:w="83" w:type="dxa"/>
          <w:right w:w="0" w:type="dxa"/>
        </w:tblCellMar>
        <w:tblLook w:val="04A0" w:firstRow="1" w:lastRow="0" w:firstColumn="1" w:lastColumn="0" w:noHBand="0" w:noVBand="1"/>
      </w:tblPr>
      <w:tblGrid>
        <w:gridCol w:w="8054"/>
        <w:gridCol w:w="1666"/>
      </w:tblGrid>
      <w:tr w:rsidR="002B23CD" w:rsidTr="002B23CD">
        <w:trPr>
          <w:trHeight w:val="240"/>
        </w:trPr>
        <w:tc>
          <w:tcPr>
            <w:tcW w:w="8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B23CD" w:rsidRDefault="002B23CD" w:rsidP="002B23C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15" w:type="dxa"/>
            </w:tcMar>
          </w:tcPr>
          <w:p w:rsidR="002B23CD" w:rsidRDefault="002B23CD" w:rsidP="002B23C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Объем часов</w:t>
            </w:r>
          </w:p>
        </w:tc>
      </w:tr>
      <w:tr w:rsidR="002B23CD" w:rsidTr="002B23CD">
        <w:trPr>
          <w:trHeight w:val="75"/>
        </w:trPr>
        <w:tc>
          <w:tcPr>
            <w:tcW w:w="8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B23CD" w:rsidRDefault="002B23CD" w:rsidP="002B23CD">
            <w:pPr>
              <w:spacing w:after="150" w:line="7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15" w:type="dxa"/>
            </w:tcMar>
          </w:tcPr>
          <w:p w:rsidR="002B23CD" w:rsidRDefault="002B23CD" w:rsidP="00FD7FA9">
            <w:pPr>
              <w:spacing w:after="150" w:line="7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EF29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B23CD" w:rsidTr="002B23CD">
        <w:tc>
          <w:tcPr>
            <w:tcW w:w="8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B23CD" w:rsidRDefault="002B23CD" w:rsidP="002B23C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15" w:type="dxa"/>
            </w:tcMar>
          </w:tcPr>
          <w:p w:rsidR="002B23CD" w:rsidRDefault="002B23CD" w:rsidP="00EF299A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EF29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B23CD" w:rsidTr="002B23CD">
        <w:tc>
          <w:tcPr>
            <w:tcW w:w="8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B23CD" w:rsidRDefault="002B23CD" w:rsidP="002B23C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15" w:type="dxa"/>
            </w:tcMar>
          </w:tcPr>
          <w:p w:rsidR="002B23CD" w:rsidRDefault="002B23CD" w:rsidP="002B23C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23CD" w:rsidTr="002B23CD">
        <w:tc>
          <w:tcPr>
            <w:tcW w:w="8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B23CD" w:rsidRDefault="00FD7FA9" w:rsidP="002B23C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Теоретические занятия</w:t>
            </w:r>
            <w:r w:rsidR="002B23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15" w:type="dxa"/>
            </w:tcMar>
          </w:tcPr>
          <w:p w:rsidR="002B23CD" w:rsidRDefault="00FD7FA9" w:rsidP="002B23CD">
            <w:pPr>
              <w:spacing w:after="150" w:line="343" w:lineRule="atLeast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B23CD" w:rsidTr="002B23CD">
        <w:tc>
          <w:tcPr>
            <w:tcW w:w="8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B23CD" w:rsidRDefault="00FD7FA9" w:rsidP="002B23CD">
            <w:pPr>
              <w:spacing w:after="150" w:line="343" w:lineRule="atLeast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15" w:type="dxa"/>
            </w:tcMar>
          </w:tcPr>
          <w:p w:rsidR="002B23CD" w:rsidRDefault="00EF299A" w:rsidP="00FD7FA9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</w:tr>
      <w:tr w:rsidR="002B23CD" w:rsidTr="002B23CD">
        <w:tc>
          <w:tcPr>
            <w:tcW w:w="8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B23CD" w:rsidRDefault="00FD7FA9" w:rsidP="002B23C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Итоговое занятие</w:t>
            </w:r>
            <w:r w:rsidR="002B23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сдача нормативов</w:t>
            </w:r>
          </w:p>
        </w:tc>
        <w:tc>
          <w:tcPr>
            <w:tcW w:w="1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15" w:type="dxa"/>
            </w:tcMar>
          </w:tcPr>
          <w:p w:rsidR="002B23CD" w:rsidRDefault="00FD7FA9" w:rsidP="002B23CD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2B23CD" w:rsidRDefault="002B23CD" w:rsidP="002B23CD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299A" w:rsidRDefault="00EF299A" w:rsidP="002B23CD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299A" w:rsidRDefault="00EF299A" w:rsidP="002B23CD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299A" w:rsidRDefault="00EF299A" w:rsidP="002B23CD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299A" w:rsidRDefault="00EF299A" w:rsidP="002B23CD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299A" w:rsidRDefault="00EF299A" w:rsidP="002B23CD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299A" w:rsidRDefault="00EF299A" w:rsidP="002B23CD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299A" w:rsidRDefault="00EF299A" w:rsidP="002B23CD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299A" w:rsidRDefault="00EF299A" w:rsidP="002B23CD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02BA" w:rsidRDefault="001002BA" w:rsidP="002B23CD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299A" w:rsidRDefault="00EF299A" w:rsidP="002B23CD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299A" w:rsidRPr="004E3EF8" w:rsidRDefault="00EF299A" w:rsidP="00EF299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E3EF8">
        <w:rPr>
          <w:rFonts w:ascii="Times New Roman" w:hAnsi="Times New Roman" w:cs="Times New Roman"/>
          <w:b/>
          <w:caps/>
          <w:sz w:val="28"/>
          <w:szCs w:val="28"/>
        </w:rPr>
        <w:lastRenderedPageBreak/>
        <w:t>Учебный план</w:t>
      </w:r>
    </w:p>
    <w:tbl>
      <w:tblPr>
        <w:tblW w:w="1006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1"/>
        <w:gridCol w:w="2730"/>
        <w:gridCol w:w="1346"/>
        <w:gridCol w:w="1357"/>
        <w:gridCol w:w="1376"/>
        <w:gridCol w:w="2405"/>
      </w:tblGrid>
      <w:tr w:rsidR="00EF299A" w:rsidRPr="00FD7FA9" w:rsidTr="00994DE3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FD7FA9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FD7FA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D7FA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  <w:t>п</w:t>
            </w:r>
            <w:proofErr w:type="gramEnd"/>
            <w:r w:rsidRPr="00FD7FA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FD7FA9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FD7FA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4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FD7FA9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FD7FA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FD7FA9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color w:val="auto"/>
                <w:kern w:val="1"/>
                <w:sz w:val="24"/>
                <w:szCs w:val="24"/>
                <w:lang w:eastAsia="en-US"/>
              </w:rPr>
            </w:pPr>
            <w:r w:rsidRPr="00FD7FA9">
              <w:rPr>
                <w:rFonts w:ascii="Times New Roman" w:eastAsia="SimSun" w:hAnsi="Times New Roman" w:cs="Times New Roman"/>
                <w:b/>
                <w:color w:val="auto"/>
                <w:kern w:val="1"/>
                <w:sz w:val="24"/>
                <w:szCs w:val="24"/>
                <w:lang w:eastAsia="en-US"/>
              </w:rPr>
              <w:t>Формы аттестации/</w:t>
            </w:r>
          </w:p>
          <w:p w:rsidR="00EF299A" w:rsidRPr="00FD7FA9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FD7FA9">
              <w:rPr>
                <w:rFonts w:ascii="Times New Roman" w:eastAsia="SimSun" w:hAnsi="Times New Roman" w:cs="Times New Roman"/>
                <w:b/>
                <w:color w:val="auto"/>
                <w:kern w:val="1"/>
                <w:sz w:val="24"/>
                <w:szCs w:val="24"/>
                <w:lang w:eastAsia="en-US"/>
              </w:rPr>
              <w:t>контроля</w:t>
            </w:r>
          </w:p>
        </w:tc>
      </w:tr>
      <w:tr w:rsidR="00EF299A" w:rsidRPr="00FD7FA9" w:rsidTr="00994DE3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FD7FA9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FD7FA9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FD7FA9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FD7FA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FD7FA9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FD7FA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FD7FA9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FD7FA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FD7FA9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EF299A" w:rsidRPr="00FD7FA9" w:rsidTr="00994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EF299A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F29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EF299A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F29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Основы знаний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EF299A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F29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EF299A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F29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EF299A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EF299A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F299A" w:rsidRPr="00FD7FA9" w:rsidTr="00994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EF299A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F29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EF299A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proofErr w:type="spellStart"/>
            <w:r w:rsidRPr="00EF299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en-US"/>
              </w:rPr>
              <w:t>Технико</w:t>
            </w:r>
            <w:proofErr w:type="spellEnd"/>
            <w:r w:rsidRPr="00EF299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– тактические приемы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EF299A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EF299A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EF299A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EF299A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F299A" w:rsidRPr="00FD7FA9" w:rsidTr="00994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EF299A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F29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EF299A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EF299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EF299A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F29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EF299A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EF299A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F29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EF299A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F29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EF299A" w:rsidRPr="00FD7FA9" w:rsidTr="00994DE3"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FD7FA9" w:rsidRDefault="00EF299A" w:rsidP="00994DE3">
            <w:pPr>
              <w:suppressAutoHyphens/>
              <w:spacing w:after="0" w:line="100" w:lineRule="atLeast"/>
              <w:contextualSpacing/>
              <w:jc w:val="righ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  <w:r w:rsidRPr="00FD7FA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FD7FA9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FD7FA9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FD7FA9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Pr="00FD7FA9" w:rsidRDefault="00EF299A" w:rsidP="00994DE3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</w:tbl>
    <w:p w:rsidR="00EF299A" w:rsidRDefault="00EF299A" w:rsidP="00EF29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99A" w:rsidRPr="004E3EF8" w:rsidRDefault="00EF299A" w:rsidP="00EF2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EF8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2B23CD" w:rsidRDefault="00EF299A" w:rsidP="00EF299A">
      <w:pPr>
        <w:pStyle w:val="a3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Основы знаний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Правило поведения в спортивном зале, на тренировках по мини - футболу.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 одно из средств развития личности, средство повышения работоспособности. Проведение разминки с группой товарищей.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Правило поведения в спортивном зале, на тренировках по мини - футболу.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тренировочных нагрузок по ЧСС.</w:t>
      </w:r>
    </w:p>
    <w:p w:rsidR="002B23CD" w:rsidRDefault="002B23CD" w:rsidP="00EF299A">
      <w:pPr>
        <w:pStyle w:val="a3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Технико-тактическ</w:t>
      </w:r>
      <w:r w:rsidR="00EF299A">
        <w:rPr>
          <w:rFonts w:ascii="Times New Roman" w:hAnsi="Times New Roman"/>
          <w:b/>
          <w:sz w:val="28"/>
          <w:szCs w:val="28"/>
        </w:rPr>
        <w:t>ие приемы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Техника игры вратаря 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Ловля катящихся и низко летящих мячей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Ловля </w:t>
      </w:r>
      <w:proofErr w:type="spellStart"/>
      <w:r>
        <w:rPr>
          <w:rFonts w:ascii="Times New Roman" w:hAnsi="Times New Roman"/>
          <w:sz w:val="28"/>
          <w:szCs w:val="28"/>
        </w:rPr>
        <w:t>полувысоких</w:t>
      </w:r>
      <w:proofErr w:type="spellEnd"/>
      <w:r>
        <w:rPr>
          <w:rFonts w:ascii="Times New Roman" w:hAnsi="Times New Roman"/>
          <w:sz w:val="28"/>
          <w:szCs w:val="28"/>
        </w:rPr>
        <w:t xml:space="preserve"> мячей.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Ловля высоко летящих мячей.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Отбивание мяча кулаком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Отбивание мяча двумя руками.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Отбивание мяча ногой.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Ловля низких, </w:t>
      </w:r>
      <w:proofErr w:type="spellStart"/>
      <w:r>
        <w:rPr>
          <w:rFonts w:ascii="Times New Roman" w:hAnsi="Times New Roman"/>
          <w:sz w:val="28"/>
          <w:szCs w:val="28"/>
        </w:rPr>
        <w:t>полувысоких</w:t>
      </w:r>
      <w:proofErr w:type="spellEnd"/>
      <w:r>
        <w:rPr>
          <w:rFonts w:ascii="Times New Roman" w:hAnsi="Times New Roman"/>
          <w:sz w:val="28"/>
          <w:szCs w:val="28"/>
        </w:rPr>
        <w:t xml:space="preserve"> мячей, летящих в стороне от вратаря.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Вбрасывание мяча.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Удары по мячу ногами 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Внутренней стороной стопы.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Удары серединой подъема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Удар носком.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Удар внутренней частью подъёма.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Удары внешней частью подъёма.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Удар пяткой. 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Резаный удар внешней частью подъёма.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Удары с </w:t>
      </w:r>
      <w:proofErr w:type="spellStart"/>
      <w:r>
        <w:rPr>
          <w:rFonts w:ascii="Times New Roman" w:hAnsi="Times New Roman"/>
          <w:sz w:val="28"/>
          <w:szCs w:val="28"/>
        </w:rPr>
        <w:t>полулёта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Удары с лёта.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Остановка мяча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Остановка катящегося мяча внутренней стороной стопы.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Остановка катящегося мяча подошвой.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Остановка внутренней стороной стопы.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Удары по мячу головой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Удары по мяч головой с места.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Удары по мяч головой в прыжке.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Удары головой – удар в броске.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Удары боковой частью головы.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Ведение мяча. 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Обманные движения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7.Отбор мяча 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Отбор мяча толчком.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Отбор мяча подкатом.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8.Обработки мяча 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Обработка мяча, остановка, передача.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9.Обманные действия. 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финтов.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10.Обводка соперника.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мяча обводка соперника.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b/>
          <w:sz w:val="28"/>
          <w:szCs w:val="28"/>
        </w:rPr>
        <w:t xml:space="preserve">Система игры в защите. 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Защитные действия.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Тактические особенности мини-футбола. 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Открывание. 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Закрывание.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Ведение и обводка. 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Удары по воротам.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Диагональные и поперечные передачи.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Тактические комбинации. 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Стенка.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Тактика игры вратаря.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Жонглирование в парах, тройках 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Жонглирование головой, ногой, на колене.</w:t>
      </w:r>
    </w:p>
    <w:p w:rsidR="002B23CD" w:rsidRDefault="002B23CD" w:rsidP="00EF299A">
      <w:pPr>
        <w:pStyle w:val="a3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Раздел. Сдача нормативов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По специаль</w:t>
      </w:r>
      <w:r w:rsidR="00EF299A">
        <w:rPr>
          <w:rFonts w:ascii="Times New Roman" w:hAnsi="Times New Roman"/>
          <w:b/>
          <w:sz w:val="28"/>
          <w:szCs w:val="28"/>
        </w:rPr>
        <w:t xml:space="preserve">ной подготовке 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Жонглирование мяча ногами (поочередно правой и левой ногой), раз.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Жонглирование мяча головой, раз.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Бег, 30 м с ведением мяча, с.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Ведение мяча по «восьмерке», с.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Комплексный тест, с.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Удар ногой по неподвижному мячу в цель, число попаданий.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Сдача нормативов по фи</w:t>
      </w:r>
      <w:r w:rsidR="00EF299A">
        <w:rPr>
          <w:rFonts w:ascii="Times New Roman" w:hAnsi="Times New Roman"/>
          <w:b/>
          <w:sz w:val="28"/>
          <w:szCs w:val="28"/>
        </w:rPr>
        <w:t xml:space="preserve">зической подготовке 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Бег 30 м с высокого старта, с. Челночный бег, 3*10 м, с. Прыжок в длину с места, см. Метание набивного мяча (1 кг), м.</w:t>
      </w:r>
    </w:p>
    <w:p w:rsidR="002B23CD" w:rsidRDefault="002B23CD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Бег 300 м, с. Подтягивание из виса на перекладине, раз. Отжимания из упора на пол</w:t>
      </w:r>
    </w:p>
    <w:p w:rsidR="00FD7FA9" w:rsidRDefault="00FD7FA9" w:rsidP="00EF29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7FA9" w:rsidRDefault="00FD7F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FA9" w:rsidRDefault="00FD7F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FA9" w:rsidRDefault="00FD7F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FA9" w:rsidRDefault="00FD7F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FA9" w:rsidRDefault="00FD7F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FA9" w:rsidRDefault="00FD7F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FA9" w:rsidRDefault="00FD7F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FA9" w:rsidRDefault="00FD7F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B62" w:rsidRPr="004E3EF8" w:rsidRDefault="00747B62" w:rsidP="00747B62">
      <w:pPr>
        <w:pStyle w:val="ab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EF8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</w:p>
    <w:p w:rsidR="00FD7FA9" w:rsidRDefault="00FD7FA9" w:rsidP="00FD7FA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E722B" w:rsidRPr="00FD7FA9" w:rsidRDefault="00747B62" w:rsidP="00747B6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Обучающиеся </w:t>
      </w:r>
      <w:r w:rsidR="00A6547B" w:rsidRPr="00FD7FA9">
        <w:rPr>
          <w:rFonts w:ascii="Times New Roman" w:eastAsia="Times New Roman" w:hAnsi="Times New Roman"/>
          <w:b/>
          <w:bCs/>
          <w:sz w:val="28"/>
          <w:szCs w:val="28"/>
        </w:rPr>
        <w:t xml:space="preserve"> должны знать:</w:t>
      </w:r>
    </w:p>
    <w:p w:rsidR="003E722B" w:rsidRDefault="00A6547B" w:rsidP="00747B62">
      <w:pPr>
        <w:pStyle w:val="ab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-об особенностях зарождения, истории мини-футбола;</w:t>
      </w:r>
    </w:p>
    <w:p w:rsidR="003E722B" w:rsidRDefault="00A6547B" w:rsidP="00747B62">
      <w:pPr>
        <w:pStyle w:val="ab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 физических качествах и правилах их тестирования;</w:t>
      </w:r>
    </w:p>
    <w:p w:rsidR="003E722B" w:rsidRDefault="00A6547B" w:rsidP="00747B62">
      <w:pPr>
        <w:pStyle w:val="ab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-основы личной гигиены, причины травматизма при занятии мини-футболом и правила его предупреждения;</w:t>
      </w:r>
    </w:p>
    <w:p w:rsidR="003E722B" w:rsidRDefault="00A6547B" w:rsidP="00747B62">
      <w:pPr>
        <w:pStyle w:val="ab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-знать основы судейств. </w:t>
      </w:r>
    </w:p>
    <w:p w:rsidR="003E722B" w:rsidRDefault="00747B62" w:rsidP="00747B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Обучающиеся </w:t>
      </w:r>
      <w:r w:rsidR="00A654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должны уметь:</w:t>
      </w:r>
    </w:p>
    <w:p w:rsidR="003E722B" w:rsidRDefault="00A6547B" w:rsidP="00747B62">
      <w:pPr>
        <w:pStyle w:val="ab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-выполнять требования по физической подготовке в соответствии с возрастом;</w:t>
      </w:r>
    </w:p>
    <w:p w:rsidR="003E722B" w:rsidRDefault="00A6547B" w:rsidP="00747B62">
      <w:pPr>
        <w:pStyle w:val="ab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-владеть тактика – техническими приемами мини-футбола;</w:t>
      </w:r>
    </w:p>
    <w:p w:rsidR="003E722B" w:rsidRDefault="00A6547B" w:rsidP="00747B62">
      <w:pPr>
        <w:pStyle w:val="ab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-уметь организовывать самостоятельные занятия мини-футболом, а также с группой товарищей;</w:t>
      </w:r>
    </w:p>
    <w:p w:rsidR="003E722B" w:rsidRDefault="00A6547B" w:rsidP="00747B62">
      <w:pPr>
        <w:pStyle w:val="ab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-организовывать и проводит</w:t>
      </w:r>
      <w:r w:rsidR="00747B62">
        <w:rPr>
          <w:rFonts w:ascii="Times New Roman" w:eastAsia="Times New Roman" w:hAnsi="Times New Roman"/>
          <w:sz w:val="28"/>
          <w:szCs w:val="28"/>
        </w:rPr>
        <w:t>ь соревнования по мини-футболу.</w:t>
      </w: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FA9" w:rsidRPr="00FD7FA9" w:rsidRDefault="00FD7FA9" w:rsidP="00747B62">
      <w:pPr>
        <w:pStyle w:val="ab"/>
        <w:numPr>
          <w:ilvl w:val="0"/>
          <w:numId w:val="22"/>
        </w:numPr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zh-CN"/>
        </w:rPr>
      </w:pPr>
      <w:r w:rsidRPr="00FD7FA9">
        <w:rPr>
          <w:rFonts w:ascii="Times New Roman" w:eastAsia="Times New Roman" w:hAnsi="Times New Roman"/>
          <w:b/>
          <w:color w:val="auto"/>
          <w:sz w:val="28"/>
          <w:szCs w:val="28"/>
          <w:lang w:eastAsia="zh-CN"/>
        </w:rPr>
        <w:lastRenderedPageBreak/>
        <w:t>УСЛОВИЯ РЕАЛИЗАЦИИ ПРОГРАММЫ</w:t>
      </w:r>
    </w:p>
    <w:p w:rsidR="00FD7FA9" w:rsidRDefault="00FD7FA9" w:rsidP="00FD7FA9">
      <w:pPr>
        <w:pStyle w:val="ab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</w:rPr>
      </w:pPr>
    </w:p>
    <w:p w:rsidR="00FD7FA9" w:rsidRPr="00747B62" w:rsidRDefault="00FD7FA9" w:rsidP="00747B62">
      <w:pPr>
        <w:pStyle w:val="ab"/>
        <w:spacing w:after="0" w:line="360" w:lineRule="auto"/>
        <w:ind w:left="0" w:firstLine="7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47B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5.1 Материально-техническое обеспечение</w:t>
      </w:r>
    </w:p>
    <w:p w:rsidR="00FD7FA9" w:rsidRPr="00747B62" w:rsidRDefault="00FD7FA9" w:rsidP="00747B62">
      <w:pPr>
        <w:shd w:val="clear" w:color="auto" w:fill="FFFFFF"/>
        <w:spacing w:after="15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62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основных условий успешной организации учебно-тренировочных занятий секции мини-футбола является наличие мини-футбольного поля 30х60м. с простейшим подсобным оборудованием и спортивный зал размером 12х24м.</w:t>
      </w:r>
    </w:p>
    <w:p w:rsidR="00FD7FA9" w:rsidRPr="00747B62" w:rsidRDefault="00FD7FA9" w:rsidP="00747B62">
      <w:pPr>
        <w:shd w:val="clear" w:color="auto" w:fill="FFFFFF"/>
        <w:spacing w:after="15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6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занятий в кружке мини-футбола необходимо иметь следующее оборудование и инвентарь:</w:t>
      </w:r>
    </w:p>
    <w:tbl>
      <w:tblPr>
        <w:tblW w:w="10080" w:type="dxa"/>
        <w:tblInd w:w="-26" w:type="dxa"/>
        <w:tblCellMar>
          <w:top w:w="101" w:type="dxa"/>
          <w:left w:w="69" w:type="dxa"/>
          <w:bottom w:w="101" w:type="dxa"/>
          <w:right w:w="101" w:type="dxa"/>
        </w:tblCellMar>
        <w:tblLook w:val="04A0" w:firstRow="1" w:lastRow="0" w:firstColumn="1" w:lastColumn="0" w:noHBand="0" w:noVBand="1"/>
      </w:tblPr>
      <w:tblGrid>
        <w:gridCol w:w="1228"/>
        <w:gridCol w:w="5869"/>
        <w:gridCol w:w="2983"/>
      </w:tblGrid>
      <w:tr w:rsidR="00FD7FA9" w:rsidRPr="00747B62" w:rsidTr="0014023C">
        <w:trPr>
          <w:trHeight w:val="195"/>
        </w:trPr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69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Ворота мини-футбольные с сетками</w:t>
            </w:r>
          </w:p>
        </w:tc>
        <w:tc>
          <w:tcPr>
            <w:tcW w:w="2983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штуки</w:t>
            </w:r>
          </w:p>
        </w:tc>
      </w:tr>
      <w:tr w:rsidR="00FD7FA9" w:rsidRPr="00747B62" w:rsidTr="0014023C">
        <w:trPr>
          <w:trHeight w:val="210"/>
        </w:trPr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69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Мячи мини-футбольные</w:t>
            </w:r>
          </w:p>
        </w:tc>
        <w:tc>
          <w:tcPr>
            <w:tcW w:w="2983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штук</w:t>
            </w:r>
          </w:p>
        </w:tc>
      </w:tr>
      <w:tr w:rsidR="00FD7FA9" w:rsidRPr="00747B62" w:rsidTr="0014023C">
        <w:trPr>
          <w:trHeight w:val="210"/>
        </w:trPr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869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Гимнастическая стенка</w:t>
            </w:r>
          </w:p>
        </w:tc>
        <w:tc>
          <w:tcPr>
            <w:tcW w:w="2983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6-8 пролетов</w:t>
            </w:r>
          </w:p>
        </w:tc>
      </w:tr>
      <w:tr w:rsidR="00FD7FA9" w:rsidRPr="00747B62" w:rsidTr="0014023C">
        <w:trPr>
          <w:trHeight w:val="225"/>
        </w:trPr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869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Гимнастические скамейки</w:t>
            </w:r>
          </w:p>
        </w:tc>
        <w:tc>
          <w:tcPr>
            <w:tcW w:w="2983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 штуки</w:t>
            </w:r>
          </w:p>
        </w:tc>
      </w:tr>
      <w:tr w:rsidR="00FD7FA9" w:rsidRPr="00747B62" w:rsidTr="0014023C">
        <w:trPr>
          <w:trHeight w:val="210"/>
        </w:trPr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869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Гимнастические маты</w:t>
            </w:r>
          </w:p>
        </w:tc>
        <w:tc>
          <w:tcPr>
            <w:tcW w:w="2983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штук</w:t>
            </w:r>
          </w:p>
        </w:tc>
      </w:tr>
      <w:tr w:rsidR="00FD7FA9" w:rsidRPr="00747B62" w:rsidTr="0014023C">
        <w:trPr>
          <w:trHeight w:val="210"/>
        </w:trPr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869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Скакалки</w:t>
            </w:r>
          </w:p>
        </w:tc>
        <w:tc>
          <w:tcPr>
            <w:tcW w:w="2983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штук</w:t>
            </w:r>
          </w:p>
        </w:tc>
      </w:tr>
      <w:tr w:rsidR="00FD7FA9" w:rsidRPr="00747B62" w:rsidTr="0014023C">
        <w:trPr>
          <w:trHeight w:val="210"/>
        </w:trPr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869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Мячи набивные (масса 1 кг)</w:t>
            </w:r>
          </w:p>
        </w:tc>
        <w:tc>
          <w:tcPr>
            <w:tcW w:w="2983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штук</w:t>
            </w:r>
          </w:p>
        </w:tc>
      </w:tr>
      <w:tr w:rsidR="00FD7FA9" w:rsidRPr="00747B62" w:rsidTr="0014023C">
        <w:trPr>
          <w:trHeight w:val="210"/>
        </w:trPr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869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Стойки для обводки</w:t>
            </w:r>
          </w:p>
        </w:tc>
        <w:tc>
          <w:tcPr>
            <w:tcW w:w="2983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штук</w:t>
            </w:r>
          </w:p>
        </w:tc>
      </w:tr>
      <w:tr w:rsidR="00FD7FA9" w:rsidRPr="00747B62" w:rsidTr="0014023C">
        <w:trPr>
          <w:trHeight w:val="210"/>
        </w:trPr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869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Гантели различной тяжести</w:t>
            </w:r>
          </w:p>
        </w:tc>
        <w:tc>
          <w:tcPr>
            <w:tcW w:w="2983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штук</w:t>
            </w:r>
          </w:p>
        </w:tc>
      </w:tr>
      <w:tr w:rsidR="00FD7FA9" w:rsidRPr="00747B62" w:rsidTr="0014023C">
        <w:trPr>
          <w:trHeight w:val="210"/>
        </w:trPr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869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Резиновые амортизаторы</w:t>
            </w:r>
          </w:p>
        </w:tc>
        <w:tc>
          <w:tcPr>
            <w:tcW w:w="2983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штук</w:t>
            </w:r>
          </w:p>
        </w:tc>
      </w:tr>
      <w:tr w:rsidR="00FD7FA9" w:rsidRPr="00747B62" w:rsidTr="0014023C">
        <w:trPr>
          <w:trHeight w:val="588"/>
        </w:trPr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869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Насос со штуцером</w:t>
            </w:r>
          </w:p>
        </w:tc>
        <w:tc>
          <w:tcPr>
            <w:tcW w:w="2983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7FA9" w:rsidRPr="00747B62" w:rsidRDefault="00FD7FA9" w:rsidP="00747B62">
            <w:pPr>
              <w:spacing w:after="15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штука</w:t>
            </w:r>
          </w:p>
        </w:tc>
      </w:tr>
    </w:tbl>
    <w:p w:rsidR="00FD7FA9" w:rsidRPr="00747B62" w:rsidRDefault="00FD7FA9" w:rsidP="00747B62">
      <w:pPr>
        <w:pStyle w:val="ab"/>
        <w:shd w:val="clear" w:color="auto" w:fill="FFFFFF"/>
        <w:spacing w:after="150" w:line="360" w:lineRule="auto"/>
        <w:ind w:left="0" w:firstLine="7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FD7FA9" w:rsidRPr="00747B62" w:rsidRDefault="00FD7FA9" w:rsidP="00E04622">
      <w:pPr>
        <w:pStyle w:val="ab"/>
        <w:spacing w:after="0" w:line="360" w:lineRule="auto"/>
        <w:ind w:left="0" w:firstLine="7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47B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5.</w:t>
      </w:r>
      <w:r w:rsidR="00747B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</w:t>
      </w:r>
      <w:r w:rsidRPr="00747B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Кадровое обеспечение</w:t>
      </w:r>
    </w:p>
    <w:p w:rsidR="00E04622" w:rsidRPr="004E3EF8" w:rsidRDefault="00FD7FA9" w:rsidP="00E04622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747B62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образования, организующий работу по дисциплине «Мини-футбол», создает</w:t>
      </w:r>
      <w:r w:rsidR="00747B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B62">
        <w:rPr>
          <w:rFonts w:ascii="Times New Roman" w:eastAsia="Times New Roman" w:hAnsi="Times New Roman" w:cs="Times New Roman"/>
          <w:sz w:val="28"/>
          <w:szCs w:val="28"/>
        </w:rPr>
        <w:t xml:space="preserve">все необходимые условия для соблюдения норм правил по охране труда, техники безопасности, СанПиНов, пожарной безопасности, </w:t>
      </w:r>
      <w:r w:rsidRPr="00747B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сохранения здоровья обучающихся при проведении кружка. </w:t>
      </w:r>
      <w:r w:rsidR="00E04622" w:rsidRPr="004E3EF8">
        <w:rPr>
          <w:rFonts w:ascii="Times New Roman" w:eastAsia="Times New Roman" w:hAnsi="Times New Roman" w:cs="Times New Roman"/>
          <w:sz w:val="28"/>
          <w:szCs w:val="30"/>
        </w:rPr>
        <w:t>Педагог дополнительного образования работает на основе рабочие программы.</w:t>
      </w:r>
    </w:p>
    <w:p w:rsidR="00E04622" w:rsidRPr="004E3EF8" w:rsidRDefault="00E04622" w:rsidP="00E04622">
      <w:pPr>
        <w:pStyle w:val="aa"/>
        <w:shd w:val="clear" w:color="auto" w:fill="FFFFFF"/>
        <w:spacing w:before="0" w:after="150" w:line="360" w:lineRule="auto"/>
        <w:ind w:left="-567" w:firstLine="567"/>
        <w:jc w:val="both"/>
      </w:pPr>
      <w:r w:rsidRPr="004E3EF8">
        <w:rPr>
          <w:b/>
          <w:bCs/>
          <w:iCs/>
          <w:sz w:val="28"/>
          <w:szCs w:val="28"/>
        </w:rPr>
        <w:t>5.3 Методическое обеспечение</w:t>
      </w:r>
    </w:p>
    <w:p w:rsidR="00E04622" w:rsidRPr="004E3EF8" w:rsidRDefault="00E04622" w:rsidP="00E04622">
      <w:pPr>
        <w:pStyle w:val="aa"/>
        <w:shd w:val="clear" w:color="auto" w:fill="FFFFFF"/>
        <w:spacing w:before="0" w:after="150" w:line="360" w:lineRule="auto"/>
        <w:ind w:left="-567" w:firstLine="567"/>
        <w:jc w:val="both"/>
      </w:pPr>
      <w:r w:rsidRPr="004E3EF8">
        <w:rPr>
          <w:b/>
          <w:bCs/>
          <w:sz w:val="28"/>
          <w:szCs w:val="28"/>
        </w:rPr>
        <w:t>Методы обучения:</w:t>
      </w:r>
    </w:p>
    <w:p w:rsidR="00E04622" w:rsidRPr="004E3EF8" w:rsidRDefault="00E04622" w:rsidP="00E04622">
      <w:pPr>
        <w:pStyle w:val="aa"/>
        <w:shd w:val="clear" w:color="auto" w:fill="FFFFFF"/>
        <w:spacing w:before="0" w:after="150" w:line="360" w:lineRule="auto"/>
        <w:ind w:left="-567" w:firstLine="567"/>
        <w:jc w:val="both"/>
      </w:pPr>
      <w:r w:rsidRPr="004E3EF8">
        <w:rPr>
          <w:iCs/>
          <w:sz w:val="28"/>
          <w:szCs w:val="28"/>
        </w:rPr>
        <w:t>Практические: </w:t>
      </w:r>
    </w:p>
    <w:p w:rsidR="00E04622" w:rsidRPr="004E3EF8" w:rsidRDefault="00E04622" w:rsidP="00E04622">
      <w:pPr>
        <w:pStyle w:val="aa"/>
        <w:shd w:val="clear" w:color="auto" w:fill="FFFFFF"/>
        <w:spacing w:before="0" w:after="150" w:line="360" w:lineRule="auto"/>
        <w:ind w:left="-567" w:firstLine="567"/>
        <w:jc w:val="both"/>
      </w:pPr>
      <w:r w:rsidRPr="004E3EF8">
        <w:rPr>
          <w:sz w:val="28"/>
          <w:szCs w:val="28"/>
        </w:rPr>
        <w:t>- разучивание по частям;</w:t>
      </w:r>
    </w:p>
    <w:p w:rsidR="00E04622" w:rsidRPr="004E3EF8" w:rsidRDefault="00E04622" w:rsidP="00E04622">
      <w:pPr>
        <w:pStyle w:val="aa"/>
        <w:shd w:val="clear" w:color="auto" w:fill="FFFFFF"/>
        <w:spacing w:before="0" w:after="150" w:line="360" w:lineRule="auto"/>
        <w:ind w:left="-567" w:firstLine="567"/>
        <w:jc w:val="both"/>
      </w:pPr>
      <w:r w:rsidRPr="004E3EF8">
        <w:rPr>
          <w:sz w:val="28"/>
          <w:szCs w:val="28"/>
        </w:rPr>
        <w:t>- разучивание в целом;</w:t>
      </w:r>
    </w:p>
    <w:p w:rsidR="00E04622" w:rsidRPr="004E3EF8" w:rsidRDefault="00E04622" w:rsidP="00E04622">
      <w:pPr>
        <w:pStyle w:val="aa"/>
        <w:shd w:val="clear" w:color="auto" w:fill="FFFFFF"/>
        <w:spacing w:before="0" w:after="150" w:line="360" w:lineRule="auto"/>
        <w:ind w:left="-567" w:firstLine="567"/>
        <w:jc w:val="both"/>
      </w:pPr>
      <w:r w:rsidRPr="004E3EF8">
        <w:rPr>
          <w:sz w:val="28"/>
          <w:szCs w:val="28"/>
        </w:rPr>
        <w:t>- игровой;</w:t>
      </w:r>
    </w:p>
    <w:p w:rsidR="00E04622" w:rsidRPr="004E3EF8" w:rsidRDefault="00E04622" w:rsidP="00E04622">
      <w:pPr>
        <w:pStyle w:val="aa"/>
        <w:shd w:val="clear" w:color="auto" w:fill="FFFFFF"/>
        <w:spacing w:before="0" w:after="150" w:line="360" w:lineRule="auto"/>
        <w:ind w:left="-567" w:firstLine="567"/>
        <w:jc w:val="both"/>
      </w:pPr>
      <w:r w:rsidRPr="004E3EF8">
        <w:rPr>
          <w:sz w:val="28"/>
          <w:szCs w:val="28"/>
        </w:rPr>
        <w:t>- соревновательный.</w:t>
      </w:r>
    </w:p>
    <w:p w:rsidR="00E04622" w:rsidRPr="004E3EF8" w:rsidRDefault="00E04622" w:rsidP="00E04622">
      <w:pPr>
        <w:pStyle w:val="aa"/>
        <w:shd w:val="clear" w:color="auto" w:fill="FFFFFF"/>
        <w:spacing w:before="0" w:after="150" w:line="360" w:lineRule="auto"/>
        <w:ind w:left="-567" w:firstLine="567"/>
        <w:jc w:val="both"/>
      </w:pPr>
      <w:r w:rsidRPr="004E3EF8">
        <w:rPr>
          <w:sz w:val="28"/>
          <w:szCs w:val="28"/>
        </w:rPr>
        <w:t>  Методы использования слова:</w:t>
      </w:r>
    </w:p>
    <w:p w:rsidR="00E04622" w:rsidRPr="004E3EF8" w:rsidRDefault="00E04622" w:rsidP="00E04622">
      <w:pPr>
        <w:pStyle w:val="aa"/>
        <w:shd w:val="clear" w:color="auto" w:fill="FFFFFF"/>
        <w:spacing w:before="0" w:after="150" w:line="360" w:lineRule="auto"/>
        <w:ind w:left="-567" w:firstLine="567"/>
        <w:jc w:val="both"/>
      </w:pPr>
      <w:r w:rsidRPr="004E3EF8">
        <w:rPr>
          <w:sz w:val="28"/>
          <w:szCs w:val="28"/>
        </w:rPr>
        <w:t>  - рассказ;</w:t>
      </w:r>
    </w:p>
    <w:p w:rsidR="00E04622" w:rsidRPr="004E3EF8" w:rsidRDefault="00E04622" w:rsidP="00E04622">
      <w:pPr>
        <w:pStyle w:val="aa"/>
        <w:shd w:val="clear" w:color="auto" w:fill="FFFFFF"/>
        <w:spacing w:before="0" w:after="150" w:line="360" w:lineRule="auto"/>
        <w:ind w:left="-567" w:firstLine="567"/>
        <w:jc w:val="both"/>
      </w:pPr>
      <w:r w:rsidRPr="004E3EF8">
        <w:rPr>
          <w:sz w:val="28"/>
          <w:szCs w:val="28"/>
        </w:rPr>
        <w:t>  - описание;</w:t>
      </w:r>
    </w:p>
    <w:p w:rsidR="00E04622" w:rsidRPr="004E3EF8" w:rsidRDefault="00E04622" w:rsidP="00E04622">
      <w:pPr>
        <w:pStyle w:val="aa"/>
        <w:shd w:val="clear" w:color="auto" w:fill="FFFFFF"/>
        <w:spacing w:before="0" w:after="150" w:line="360" w:lineRule="auto"/>
        <w:ind w:left="-567" w:firstLine="567"/>
        <w:jc w:val="both"/>
      </w:pPr>
      <w:r w:rsidRPr="004E3EF8">
        <w:rPr>
          <w:sz w:val="28"/>
          <w:szCs w:val="28"/>
        </w:rPr>
        <w:t>  - объяснение;</w:t>
      </w:r>
    </w:p>
    <w:p w:rsidR="00E04622" w:rsidRPr="004E3EF8" w:rsidRDefault="00E04622" w:rsidP="00E04622">
      <w:pPr>
        <w:pStyle w:val="aa"/>
        <w:shd w:val="clear" w:color="auto" w:fill="FFFFFF"/>
        <w:spacing w:before="0" w:after="150" w:line="360" w:lineRule="auto"/>
        <w:ind w:left="-567" w:firstLine="567"/>
        <w:jc w:val="both"/>
      </w:pPr>
      <w:r w:rsidRPr="004E3EF8">
        <w:rPr>
          <w:sz w:val="28"/>
          <w:szCs w:val="28"/>
        </w:rPr>
        <w:t>  -  беседа;</w:t>
      </w:r>
    </w:p>
    <w:p w:rsidR="00E04622" w:rsidRPr="004E3EF8" w:rsidRDefault="00E04622" w:rsidP="00E04622">
      <w:pPr>
        <w:pStyle w:val="aa"/>
        <w:shd w:val="clear" w:color="auto" w:fill="FFFFFF"/>
        <w:spacing w:before="0" w:after="150" w:line="360" w:lineRule="auto"/>
        <w:ind w:left="-567" w:firstLine="567"/>
        <w:jc w:val="both"/>
      </w:pPr>
      <w:r w:rsidRPr="004E3EF8">
        <w:rPr>
          <w:sz w:val="28"/>
          <w:szCs w:val="28"/>
        </w:rPr>
        <w:t>  - разбор;</w:t>
      </w:r>
    </w:p>
    <w:p w:rsidR="00E04622" w:rsidRPr="004E3EF8" w:rsidRDefault="00E04622" w:rsidP="00E04622">
      <w:pPr>
        <w:pStyle w:val="aa"/>
        <w:shd w:val="clear" w:color="auto" w:fill="FFFFFF"/>
        <w:spacing w:before="0" w:after="150" w:line="360" w:lineRule="auto"/>
        <w:ind w:left="-567" w:firstLine="567"/>
        <w:jc w:val="both"/>
      </w:pPr>
      <w:r w:rsidRPr="004E3EF8">
        <w:rPr>
          <w:sz w:val="28"/>
          <w:szCs w:val="28"/>
        </w:rPr>
        <w:t>  - задание;</w:t>
      </w:r>
    </w:p>
    <w:p w:rsidR="00E04622" w:rsidRPr="004E3EF8" w:rsidRDefault="00E04622" w:rsidP="00E04622">
      <w:pPr>
        <w:pStyle w:val="aa"/>
        <w:shd w:val="clear" w:color="auto" w:fill="FFFFFF"/>
        <w:spacing w:before="0" w:after="150" w:line="360" w:lineRule="auto"/>
        <w:ind w:left="-567" w:firstLine="567"/>
        <w:jc w:val="both"/>
      </w:pPr>
      <w:r w:rsidRPr="004E3EF8">
        <w:rPr>
          <w:sz w:val="28"/>
          <w:szCs w:val="28"/>
        </w:rPr>
        <w:t>  - указание;</w:t>
      </w:r>
    </w:p>
    <w:p w:rsidR="00E04622" w:rsidRPr="004E3EF8" w:rsidRDefault="00E04622" w:rsidP="00E04622">
      <w:pPr>
        <w:pStyle w:val="aa"/>
        <w:shd w:val="clear" w:color="auto" w:fill="FFFFFF"/>
        <w:spacing w:before="0" w:after="150" w:line="360" w:lineRule="auto"/>
        <w:ind w:left="-567" w:firstLine="567"/>
        <w:jc w:val="both"/>
      </w:pPr>
      <w:r w:rsidRPr="004E3EF8">
        <w:rPr>
          <w:sz w:val="28"/>
          <w:szCs w:val="28"/>
        </w:rPr>
        <w:t>  - оценка;</w:t>
      </w:r>
    </w:p>
    <w:p w:rsidR="00E04622" w:rsidRPr="004E3EF8" w:rsidRDefault="00E04622" w:rsidP="00E04622">
      <w:pPr>
        <w:pStyle w:val="aa"/>
        <w:shd w:val="clear" w:color="auto" w:fill="FFFFFF"/>
        <w:spacing w:before="0" w:after="150" w:line="360" w:lineRule="auto"/>
        <w:ind w:left="-567" w:firstLine="567"/>
        <w:jc w:val="both"/>
      </w:pPr>
      <w:r w:rsidRPr="004E3EF8">
        <w:rPr>
          <w:sz w:val="28"/>
          <w:szCs w:val="28"/>
        </w:rPr>
        <w:t>  - команда;</w:t>
      </w:r>
    </w:p>
    <w:p w:rsidR="00E04622" w:rsidRPr="004E3EF8" w:rsidRDefault="00E04622" w:rsidP="00E04622">
      <w:pPr>
        <w:pStyle w:val="aa"/>
        <w:shd w:val="clear" w:color="auto" w:fill="FFFFFF"/>
        <w:spacing w:before="0" w:after="150" w:line="360" w:lineRule="auto"/>
        <w:ind w:left="-567" w:firstLine="567"/>
        <w:jc w:val="both"/>
      </w:pPr>
      <w:r w:rsidRPr="004E3EF8">
        <w:rPr>
          <w:sz w:val="28"/>
          <w:szCs w:val="28"/>
        </w:rPr>
        <w:t>  - подсчет.</w:t>
      </w:r>
    </w:p>
    <w:p w:rsidR="00E04622" w:rsidRPr="004E3EF8" w:rsidRDefault="00E04622" w:rsidP="00E04622">
      <w:pPr>
        <w:pStyle w:val="aa"/>
        <w:shd w:val="clear" w:color="auto" w:fill="FFFFFF"/>
        <w:spacing w:before="0" w:after="150" w:line="360" w:lineRule="auto"/>
        <w:ind w:left="-567" w:firstLine="567"/>
        <w:jc w:val="both"/>
      </w:pPr>
      <w:r w:rsidRPr="004E3EF8">
        <w:rPr>
          <w:iCs/>
          <w:sz w:val="28"/>
          <w:szCs w:val="28"/>
        </w:rPr>
        <w:t>Методы наглядного восприятия: </w:t>
      </w:r>
    </w:p>
    <w:p w:rsidR="00E04622" w:rsidRPr="004E3EF8" w:rsidRDefault="00E04622" w:rsidP="00E04622">
      <w:pPr>
        <w:pStyle w:val="aa"/>
        <w:shd w:val="clear" w:color="auto" w:fill="FFFFFF"/>
        <w:spacing w:before="0" w:after="150" w:line="360" w:lineRule="auto"/>
        <w:ind w:left="-567" w:firstLine="567"/>
        <w:jc w:val="both"/>
      </w:pPr>
      <w:r w:rsidRPr="004E3EF8">
        <w:rPr>
          <w:sz w:val="28"/>
          <w:szCs w:val="28"/>
        </w:rPr>
        <w:t>   - показ;</w:t>
      </w:r>
    </w:p>
    <w:p w:rsidR="00E04622" w:rsidRPr="004E3EF8" w:rsidRDefault="00E04622" w:rsidP="00E04622">
      <w:pPr>
        <w:pStyle w:val="aa"/>
        <w:shd w:val="clear" w:color="auto" w:fill="FFFFFF"/>
        <w:spacing w:before="0" w:after="150" w:line="360" w:lineRule="auto"/>
        <w:ind w:left="-567" w:firstLine="567"/>
        <w:jc w:val="both"/>
      </w:pPr>
      <w:r w:rsidRPr="004E3EF8">
        <w:rPr>
          <w:sz w:val="28"/>
          <w:szCs w:val="28"/>
        </w:rPr>
        <w:t>   - демонстрация (плакатов, кинофильмов, рисунков, зарисовок);</w:t>
      </w:r>
    </w:p>
    <w:p w:rsidR="00E04622" w:rsidRPr="004E3EF8" w:rsidRDefault="00E04622" w:rsidP="00E04622">
      <w:pPr>
        <w:pStyle w:val="aa"/>
        <w:shd w:val="clear" w:color="auto" w:fill="FFFFFF"/>
        <w:spacing w:before="0" w:after="150" w:line="360" w:lineRule="auto"/>
        <w:ind w:left="-567" w:firstLine="567"/>
        <w:jc w:val="both"/>
      </w:pPr>
      <w:r w:rsidRPr="004E3EF8">
        <w:rPr>
          <w:b/>
          <w:bCs/>
          <w:sz w:val="28"/>
          <w:szCs w:val="28"/>
        </w:rPr>
        <w:lastRenderedPageBreak/>
        <w:t>Способы выполнения упражнений:</w:t>
      </w:r>
      <w:r w:rsidRPr="004E3EF8">
        <w:rPr>
          <w:rStyle w:val="apple-converted-space"/>
          <w:b/>
          <w:bCs/>
          <w:sz w:val="28"/>
          <w:szCs w:val="28"/>
        </w:rPr>
        <w:t> </w:t>
      </w:r>
      <w:r w:rsidRPr="004E3EF8">
        <w:rPr>
          <w:iCs/>
          <w:sz w:val="28"/>
          <w:szCs w:val="28"/>
        </w:rPr>
        <w:t>одновременный, поточный, поочередный.</w:t>
      </w:r>
    </w:p>
    <w:p w:rsidR="00E04622" w:rsidRPr="004E3EF8" w:rsidRDefault="00E04622" w:rsidP="00E04622">
      <w:pPr>
        <w:pStyle w:val="aa"/>
        <w:shd w:val="clear" w:color="auto" w:fill="FFFFFF"/>
        <w:spacing w:before="0" w:after="150" w:line="360" w:lineRule="auto"/>
        <w:ind w:left="-567" w:firstLine="567"/>
        <w:jc w:val="both"/>
      </w:pPr>
      <w:r w:rsidRPr="004E3EF8">
        <w:rPr>
          <w:b/>
          <w:bCs/>
          <w:iCs/>
          <w:sz w:val="28"/>
          <w:szCs w:val="28"/>
        </w:rPr>
        <w:t>Методы организации занятий:</w:t>
      </w:r>
      <w:r w:rsidRPr="004E3EF8">
        <w:rPr>
          <w:rStyle w:val="apple-converted-space"/>
          <w:b/>
          <w:bCs/>
          <w:iCs/>
          <w:sz w:val="28"/>
          <w:szCs w:val="28"/>
        </w:rPr>
        <w:t> </w:t>
      </w:r>
      <w:r w:rsidRPr="004E3EF8">
        <w:rPr>
          <w:bCs/>
          <w:iCs/>
          <w:sz w:val="28"/>
          <w:szCs w:val="28"/>
        </w:rPr>
        <w:t>фронтальный, групповой, индивидуальный.</w:t>
      </w:r>
    </w:p>
    <w:p w:rsidR="00E04622" w:rsidRPr="004E3EF8" w:rsidRDefault="00E04622" w:rsidP="00E04622">
      <w:pPr>
        <w:pStyle w:val="aa"/>
        <w:shd w:val="clear" w:color="auto" w:fill="FFFFFF"/>
        <w:spacing w:before="0" w:after="150" w:line="300" w:lineRule="atLeast"/>
        <w:rPr>
          <w:b/>
          <w:bCs/>
          <w:iCs/>
          <w:sz w:val="28"/>
          <w:szCs w:val="28"/>
        </w:rPr>
      </w:pPr>
    </w:p>
    <w:p w:rsidR="00FD7FA9" w:rsidRDefault="00FD7FA9" w:rsidP="00FD7F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D7FA9" w:rsidRDefault="00FD7FA9" w:rsidP="00FD7F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D7FA9" w:rsidRDefault="00FD7FA9" w:rsidP="00FD7F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D7FA9" w:rsidRDefault="00FD7FA9" w:rsidP="00FD7F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D7FA9" w:rsidRDefault="00FD7FA9" w:rsidP="00FD7F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D7FA9" w:rsidRDefault="00FD7FA9" w:rsidP="00FD7F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D7FA9" w:rsidRDefault="00FD7FA9" w:rsidP="00FD7F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D7FA9" w:rsidRDefault="00FD7FA9" w:rsidP="00FD7F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D7FA9" w:rsidRDefault="00FD7FA9" w:rsidP="00FD7F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D7FA9" w:rsidRDefault="00FD7FA9" w:rsidP="00FD7F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D7FA9" w:rsidRDefault="00FD7FA9" w:rsidP="00FD7F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D7FA9" w:rsidRDefault="00FD7FA9" w:rsidP="00FD7F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D7FA9" w:rsidRDefault="00FD7FA9" w:rsidP="00FD7F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D7FA9" w:rsidRDefault="00FD7FA9" w:rsidP="00FD7F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D7FA9" w:rsidRDefault="00FD7FA9" w:rsidP="00FD7F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D7FA9" w:rsidRDefault="00FD7FA9" w:rsidP="00FD7F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D7FA9" w:rsidRDefault="00FD7FA9" w:rsidP="00FD7F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D7FA9" w:rsidRDefault="00FD7FA9" w:rsidP="00FD7F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D7FA9" w:rsidRDefault="00FD7FA9" w:rsidP="00FD7F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D7FA9" w:rsidRDefault="00FD7FA9" w:rsidP="00FD7F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04622" w:rsidRDefault="00E04622" w:rsidP="00FD7F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563E7A" w:rsidRPr="00FD7FA9" w:rsidRDefault="00563E7A" w:rsidP="00FD7F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E722B" w:rsidRDefault="00563E7A" w:rsidP="00E04622">
      <w:pPr>
        <w:pStyle w:val="ab"/>
        <w:numPr>
          <w:ilvl w:val="0"/>
          <w:numId w:val="22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lastRenderedPageBreak/>
        <w:t>ФОРМЫ АТТЕСТАЦИИ</w:t>
      </w:r>
    </w:p>
    <w:p w:rsidR="003E722B" w:rsidRDefault="003E722B">
      <w:pPr>
        <w:rPr>
          <w:rFonts w:ascii="Times New Roman" w:hAnsi="Times New Roman"/>
          <w:b/>
          <w:sz w:val="28"/>
          <w:szCs w:val="28"/>
        </w:rPr>
      </w:pPr>
    </w:p>
    <w:p w:rsidR="00E04622" w:rsidRPr="004E3EF8" w:rsidRDefault="00E04622" w:rsidP="00E04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 xml:space="preserve">Основными формами подведения итогов по программе является текущий контроль, проведение итоговой аттестации обучающихся, в соответствии с локальным актом - положением, устанавливающим порядок и формы проведения, систему оценки, оформление и анализ результатов промежуточной и итоговой аттестации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4E3EF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дополнительных общеобразовательных общеразвивающих программ.</w:t>
      </w:r>
    </w:p>
    <w:p w:rsidR="00E04622" w:rsidRPr="004E3EF8" w:rsidRDefault="00E04622" w:rsidP="00E04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>Аттестация проводится с целью установления:</w:t>
      </w:r>
    </w:p>
    <w:p w:rsidR="00E04622" w:rsidRPr="004E3EF8" w:rsidRDefault="00E04622" w:rsidP="00E04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>- соответствия результатов освоения программы заявленным задачам и планируемым результатам обучения;</w:t>
      </w:r>
    </w:p>
    <w:p w:rsidR="00E04622" w:rsidRPr="004E3EF8" w:rsidRDefault="00E04622" w:rsidP="00E04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>- соответствия организации образовательного процесса по реализации программы установленным требованиям к порядку и условиям реализации программы.</w:t>
      </w:r>
    </w:p>
    <w:p w:rsidR="00E04622" w:rsidRPr="004E3EF8" w:rsidRDefault="00E04622" w:rsidP="00E04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 xml:space="preserve">Отслеживание результативности осуществляется в форме наблюдения, результатов участия в подготовке и проведения различных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4E3EF8">
        <w:rPr>
          <w:rFonts w:ascii="Times New Roman" w:hAnsi="Times New Roman" w:cs="Times New Roman"/>
          <w:sz w:val="28"/>
          <w:szCs w:val="28"/>
        </w:rPr>
        <w:t>, что отражается в таблицах.</w:t>
      </w:r>
    </w:p>
    <w:p w:rsidR="00E04622" w:rsidRPr="004E3EF8" w:rsidRDefault="00E04622" w:rsidP="00E04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 xml:space="preserve"> При этом проводятся:</w:t>
      </w:r>
    </w:p>
    <w:p w:rsidR="00E04622" w:rsidRPr="004E3EF8" w:rsidRDefault="00E04622" w:rsidP="00E04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 xml:space="preserve">- входная диагностика, организуемая в начале обучения (проводится с целью определения уровня развития и подготовки </w:t>
      </w:r>
      <w:proofErr w:type="gramStart"/>
      <w:r w:rsidRPr="004E3E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3EF8">
        <w:rPr>
          <w:rFonts w:ascii="Times New Roman" w:hAnsi="Times New Roman" w:cs="Times New Roman"/>
          <w:sz w:val="28"/>
          <w:szCs w:val="28"/>
        </w:rPr>
        <w:t>);</w:t>
      </w:r>
    </w:p>
    <w:p w:rsidR="00E04622" w:rsidRPr="004E3EF8" w:rsidRDefault="00E04622" w:rsidP="00E04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>- текущая диагностика по завершении занятия, темы, раздела (проводится с целью определения степени усвоения учебного материала);</w:t>
      </w:r>
    </w:p>
    <w:p w:rsidR="00E04622" w:rsidRPr="004E3EF8" w:rsidRDefault="00E04622" w:rsidP="00E04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E3EF8">
        <w:rPr>
          <w:rFonts w:ascii="Times New Roman" w:hAnsi="Times New Roman" w:cs="Times New Roman"/>
          <w:sz w:val="28"/>
          <w:szCs w:val="28"/>
        </w:rPr>
        <w:t>промежуточная</w:t>
      </w:r>
      <w:proofErr w:type="gramEnd"/>
      <w:r w:rsidRPr="004E3EF8">
        <w:rPr>
          <w:rFonts w:ascii="Times New Roman" w:hAnsi="Times New Roman" w:cs="Times New Roman"/>
          <w:sz w:val="28"/>
          <w:szCs w:val="28"/>
        </w:rPr>
        <w:t>, проводимая по окончании учебного года с целью определения результатов обучения;</w:t>
      </w:r>
    </w:p>
    <w:p w:rsidR="00E04622" w:rsidRPr="004E3EF8" w:rsidRDefault="00E04622" w:rsidP="00E04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E3EF8">
        <w:rPr>
          <w:rFonts w:ascii="Times New Roman" w:hAnsi="Times New Roman" w:cs="Times New Roman"/>
          <w:sz w:val="28"/>
          <w:szCs w:val="28"/>
        </w:rPr>
        <w:t>итоговая</w:t>
      </w:r>
      <w:proofErr w:type="gramEnd"/>
      <w:r w:rsidRPr="004E3EF8">
        <w:rPr>
          <w:rFonts w:ascii="Times New Roman" w:hAnsi="Times New Roman" w:cs="Times New Roman"/>
          <w:sz w:val="28"/>
          <w:szCs w:val="28"/>
        </w:rPr>
        <w:t>, проводимая по завершении изучения курса программы с целью определения изменения уровня развития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3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622" w:rsidRPr="004E3EF8" w:rsidRDefault="00E04622" w:rsidP="00E04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 xml:space="preserve">Программой предусмотрены наблюдение и контроль за ее выполнением, развитием личности </w:t>
      </w:r>
      <w:proofErr w:type="gramStart"/>
      <w:r w:rsidRPr="004E3E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3EF8">
        <w:rPr>
          <w:rFonts w:ascii="Times New Roman" w:hAnsi="Times New Roman" w:cs="Times New Roman"/>
          <w:sz w:val="28"/>
          <w:szCs w:val="28"/>
        </w:rPr>
        <w:t xml:space="preserve">, осуществляемые в ходе проведения анкетирования и диагностики. Результаты диагностики, анкетные данные позволяют корректировать образовательный процесс, лучше узнать </w:t>
      </w:r>
      <w:proofErr w:type="gramStart"/>
      <w:r w:rsidRPr="004E3E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3EF8">
        <w:rPr>
          <w:rFonts w:ascii="Times New Roman" w:hAnsi="Times New Roman" w:cs="Times New Roman"/>
          <w:sz w:val="28"/>
          <w:szCs w:val="28"/>
        </w:rPr>
        <w:t xml:space="preserve">, </w:t>
      </w:r>
      <w:r w:rsidRPr="004E3EF8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проанализировать межличностные отношения, выбрать эффективные направления деятельности по сплочению коллектива, пробудить </w:t>
      </w:r>
      <w:r>
        <w:rPr>
          <w:rFonts w:ascii="Times New Roman" w:hAnsi="Times New Roman" w:cs="Times New Roman"/>
          <w:sz w:val="28"/>
          <w:szCs w:val="28"/>
        </w:rPr>
        <w:t>у обучающихся</w:t>
      </w:r>
      <w:r w:rsidRPr="004E3EF8">
        <w:rPr>
          <w:rFonts w:ascii="Times New Roman" w:hAnsi="Times New Roman" w:cs="Times New Roman"/>
          <w:sz w:val="28"/>
          <w:szCs w:val="28"/>
        </w:rPr>
        <w:t xml:space="preserve"> желание прийти на помощь друг другу.</w:t>
      </w:r>
    </w:p>
    <w:p w:rsidR="00E04622" w:rsidRPr="004E3EF8" w:rsidRDefault="00E04622" w:rsidP="00E04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 xml:space="preserve">Педагогический мониторинг включает в себя традиционные формы контроля (текущий, тематический, итоговый), диагностику </w:t>
      </w:r>
      <w:r>
        <w:rPr>
          <w:rFonts w:ascii="Times New Roman" w:hAnsi="Times New Roman" w:cs="Times New Roman"/>
          <w:sz w:val="28"/>
          <w:szCs w:val="28"/>
        </w:rPr>
        <w:t>спортивных</w:t>
      </w:r>
      <w:r w:rsidRPr="004E3EF8">
        <w:rPr>
          <w:rFonts w:ascii="Times New Roman" w:hAnsi="Times New Roman" w:cs="Times New Roman"/>
          <w:sz w:val="28"/>
          <w:szCs w:val="28"/>
        </w:rPr>
        <w:t xml:space="preserve"> способностей; характеристику уровня </w:t>
      </w:r>
      <w:r>
        <w:rPr>
          <w:rFonts w:ascii="Times New Roman" w:hAnsi="Times New Roman" w:cs="Times New Roman"/>
          <w:sz w:val="28"/>
          <w:szCs w:val="28"/>
        </w:rPr>
        <w:t>спортивной</w:t>
      </w:r>
      <w:r w:rsidRPr="004E3EF8">
        <w:rPr>
          <w:rFonts w:ascii="Times New Roman" w:hAnsi="Times New Roman" w:cs="Times New Roman"/>
          <w:sz w:val="28"/>
          <w:szCs w:val="28"/>
        </w:rPr>
        <w:t xml:space="preserve"> активности обучающихся.</w:t>
      </w:r>
    </w:p>
    <w:p w:rsidR="00E04622" w:rsidRPr="004E3EF8" w:rsidRDefault="00E04622" w:rsidP="00E04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>Методами мониторинга являются анкетирование, рефлексия, интервьюирование, тестирование, наблюдение, социометрия.</w:t>
      </w:r>
    </w:p>
    <w:p w:rsidR="00E04622" w:rsidRPr="004E3EF8" w:rsidRDefault="00E04622" w:rsidP="00E046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 xml:space="preserve">На начальном этапе обучения программой предусмотрено выявление интересов, склонностей, потребностей каждого обучающегося, уровень мотивации, </w:t>
      </w:r>
      <w:r>
        <w:rPr>
          <w:rFonts w:ascii="Times New Roman" w:hAnsi="Times New Roman" w:cs="Times New Roman"/>
          <w:sz w:val="28"/>
          <w:szCs w:val="28"/>
        </w:rPr>
        <w:t>спортивной</w:t>
      </w:r>
      <w:r w:rsidRPr="004E3EF8">
        <w:rPr>
          <w:rFonts w:ascii="Times New Roman" w:hAnsi="Times New Roman" w:cs="Times New Roman"/>
          <w:sz w:val="28"/>
          <w:szCs w:val="28"/>
        </w:rPr>
        <w:t xml:space="preserve"> активности. В </w:t>
      </w:r>
      <w:r>
        <w:rPr>
          <w:rFonts w:ascii="Times New Roman" w:hAnsi="Times New Roman" w:cs="Times New Roman"/>
          <w:sz w:val="28"/>
          <w:szCs w:val="28"/>
        </w:rPr>
        <w:t xml:space="preserve">конце </w:t>
      </w:r>
      <w:r w:rsidRPr="004E3EF8">
        <w:rPr>
          <w:rFonts w:ascii="Times New Roman" w:hAnsi="Times New Roman" w:cs="Times New Roman"/>
          <w:sz w:val="28"/>
          <w:szCs w:val="28"/>
        </w:rPr>
        <w:t xml:space="preserve">учебного года проводится повторная диагностика с использованием вышеуказанных методик с целью отслеживания динамики развития личности обучающегося.    </w:t>
      </w:r>
    </w:p>
    <w:p w:rsidR="00E04622" w:rsidRPr="004E3EF8" w:rsidRDefault="00E04622" w:rsidP="00E04622">
      <w:pPr>
        <w:pStyle w:val="ab"/>
        <w:tabs>
          <w:tab w:val="left" w:pos="540"/>
        </w:tabs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4E3EF8">
        <w:rPr>
          <w:rFonts w:ascii="Times New Roman" w:hAnsi="Times New Roman"/>
          <w:b/>
          <w:sz w:val="28"/>
          <w:szCs w:val="28"/>
        </w:rPr>
        <w:t xml:space="preserve">Формы аттестации </w:t>
      </w:r>
      <w:proofErr w:type="gramStart"/>
      <w:r w:rsidRPr="004E3EF8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4E3EF8">
        <w:rPr>
          <w:rFonts w:ascii="Times New Roman" w:hAnsi="Times New Roman"/>
          <w:b/>
          <w:sz w:val="28"/>
          <w:szCs w:val="28"/>
        </w:rPr>
        <w:t>:</w:t>
      </w:r>
    </w:p>
    <w:p w:rsidR="00E04622" w:rsidRPr="004E3EF8" w:rsidRDefault="00E04622" w:rsidP="00E0462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E3EF8">
        <w:rPr>
          <w:rFonts w:ascii="Times New Roman" w:hAnsi="Times New Roman" w:cs="Times New Roman"/>
          <w:sz w:val="28"/>
          <w:szCs w:val="28"/>
        </w:rPr>
        <w:t>- спортивные праздники, конкурсы;</w:t>
      </w:r>
    </w:p>
    <w:p w:rsidR="00E04622" w:rsidRPr="004E3EF8" w:rsidRDefault="00E04622" w:rsidP="00E0462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E3EF8">
        <w:rPr>
          <w:rFonts w:ascii="Times New Roman" w:hAnsi="Times New Roman" w:cs="Times New Roman"/>
          <w:sz w:val="28"/>
          <w:szCs w:val="28"/>
        </w:rPr>
        <w:t>- матчевые встречи, товарищеские игры с командами аналогичного возраста;</w:t>
      </w:r>
    </w:p>
    <w:p w:rsidR="00E04622" w:rsidRPr="004E3EF8" w:rsidRDefault="00E04622" w:rsidP="00E0462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E3EF8">
        <w:rPr>
          <w:rFonts w:ascii="Times New Roman" w:hAnsi="Times New Roman" w:cs="Times New Roman"/>
          <w:sz w:val="28"/>
          <w:szCs w:val="28"/>
        </w:rPr>
        <w:t>- соревнования  районного и городского масштабов.</w:t>
      </w:r>
    </w:p>
    <w:p w:rsidR="00E04622" w:rsidRPr="004E3EF8" w:rsidRDefault="00E04622" w:rsidP="00E0462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E3EF8">
        <w:rPr>
          <w:rFonts w:ascii="Times New Roman" w:hAnsi="Times New Roman" w:cs="Times New Roman"/>
          <w:sz w:val="28"/>
          <w:szCs w:val="28"/>
        </w:rPr>
        <w:t>Контрольные игры проводятся регулярно в учебных целях как более высокая ступень учебных игр с заданиями. Кроме того, контрольные игры незаменимы при подготовке к соревнованиям.</w:t>
      </w:r>
    </w:p>
    <w:p w:rsidR="003E722B" w:rsidRDefault="003E722B">
      <w:pPr>
        <w:ind w:firstLine="708"/>
        <w:rPr>
          <w:rFonts w:ascii="Times New Roman" w:hAnsi="Times New Roman"/>
          <w:sz w:val="28"/>
          <w:szCs w:val="28"/>
        </w:rPr>
      </w:pPr>
    </w:p>
    <w:p w:rsidR="003E722B" w:rsidRDefault="003E722B">
      <w:pPr>
        <w:pStyle w:val="ab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2B" w:rsidRDefault="003E72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622" w:rsidRPr="004E3EF8" w:rsidRDefault="00E04622" w:rsidP="00E0462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5" w:after="0" w:line="240" w:lineRule="auto"/>
        <w:ind w:right="2"/>
        <w:jc w:val="center"/>
        <w:rPr>
          <w:rFonts w:ascii="Times New Roman" w:hAnsi="Times New Roman" w:cs="Times New Roman"/>
          <w:b/>
          <w:sz w:val="28"/>
        </w:rPr>
      </w:pPr>
      <w:r w:rsidRPr="004E3EF8">
        <w:rPr>
          <w:rFonts w:ascii="Times New Roman" w:hAnsi="Times New Roman" w:cs="Times New Roman"/>
          <w:b/>
          <w:sz w:val="28"/>
        </w:rPr>
        <w:lastRenderedPageBreak/>
        <w:t>ОЦЕНОЧНЫЕ МАТЕРИАЛЫ</w:t>
      </w:r>
    </w:p>
    <w:p w:rsidR="00E04622" w:rsidRPr="004E3EF8" w:rsidRDefault="00E04622" w:rsidP="00E046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EF8">
        <w:rPr>
          <w:rFonts w:ascii="Times New Roman" w:hAnsi="Times New Roman" w:cs="Times New Roman"/>
          <w:b/>
          <w:sz w:val="32"/>
          <w:szCs w:val="32"/>
        </w:rPr>
        <w:t xml:space="preserve">Диагностическая карта мониторинга результатов </w:t>
      </w:r>
      <w:proofErr w:type="gramStart"/>
      <w:r w:rsidRPr="004E3EF8">
        <w:rPr>
          <w:rFonts w:ascii="Times New Roman" w:hAnsi="Times New Roman" w:cs="Times New Roman"/>
          <w:b/>
          <w:sz w:val="32"/>
          <w:szCs w:val="32"/>
        </w:rPr>
        <w:t>обучения</w:t>
      </w:r>
      <w:proofErr w:type="gramEnd"/>
      <w:r w:rsidRPr="004E3EF8">
        <w:rPr>
          <w:rFonts w:ascii="Times New Roman" w:hAnsi="Times New Roman" w:cs="Times New Roman"/>
          <w:b/>
          <w:sz w:val="32"/>
          <w:szCs w:val="32"/>
        </w:rPr>
        <w:t xml:space="preserve"> по дополнительной  образовательной программе</w:t>
      </w:r>
    </w:p>
    <w:p w:rsidR="00E04622" w:rsidRPr="004E3EF8" w:rsidRDefault="00E04622" w:rsidP="00E04622">
      <w:pPr>
        <w:jc w:val="right"/>
        <w:rPr>
          <w:rFonts w:ascii="Times New Roman" w:hAnsi="Times New Roman" w:cs="Times New Roman"/>
          <w:sz w:val="28"/>
          <w:szCs w:val="28"/>
        </w:rPr>
      </w:pPr>
      <w:r w:rsidRPr="004E3EF8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Абрамочкин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Н.Г.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264"/>
        <w:gridCol w:w="1109"/>
        <w:gridCol w:w="992"/>
        <w:gridCol w:w="992"/>
        <w:gridCol w:w="993"/>
        <w:gridCol w:w="1086"/>
        <w:gridCol w:w="1182"/>
      </w:tblGrid>
      <w:tr w:rsidR="00E04622" w:rsidRPr="00707D40" w:rsidTr="00994DE3">
        <w:tc>
          <w:tcPr>
            <w:tcW w:w="679" w:type="dxa"/>
            <w:shd w:val="clear" w:color="auto" w:fill="auto"/>
          </w:tcPr>
          <w:p w:rsidR="00E04622" w:rsidRPr="00707D40" w:rsidRDefault="00E04622" w:rsidP="00994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gramStart"/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64" w:type="dxa"/>
            <w:shd w:val="clear" w:color="auto" w:fill="auto"/>
          </w:tcPr>
          <w:p w:rsidR="00E04622" w:rsidRPr="00707D40" w:rsidRDefault="00E04622" w:rsidP="00994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Фамилия, имя</w:t>
            </w:r>
          </w:p>
          <w:p w:rsidR="00E04622" w:rsidRPr="00707D40" w:rsidRDefault="00E04622" w:rsidP="00994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</w:p>
        </w:tc>
        <w:tc>
          <w:tcPr>
            <w:tcW w:w="3093" w:type="dxa"/>
            <w:gridSpan w:val="3"/>
            <w:shd w:val="clear" w:color="auto" w:fill="auto"/>
          </w:tcPr>
          <w:p w:rsidR="00E04622" w:rsidRPr="00707D40" w:rsidRDefault="00E04622" w:rsidP="00994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Теоретическая</w:t>
            </w:r>
          </w:p>
          <w:p w:rsidR="00E04622" w:rsidRPr="00707D40" w:rsidRDefault="00E04622" w:rsidP="00994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подготовка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E04622" w:rsidRPr="00707D40" w:rsidRDefault="00E04622" w:rsidP="00994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</w:p>
          <w:p w:rsidR="00E04622" w:rsidRPr="00707D40" w:rsidRDefault="00E04622" w:rsidP="00994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подготовка</w:t>
            </w:r>
          </w:p>
        </w:tc>
      </w:tr>
      <w:tr w:rsidR="00E04622" w:rsidRPr="00707D40" w:rsidTr="00994DE3">
        <w:trPr>
          <w:trHeight w:val="801"/>
        </w:trPr>
        <w:tc>
          <w:tcPr>
            <w:tcW w:w="679" w:type="dxa"/>
            <w:shd w:val="clear" w:color="auto" w:fill="auto"/>
          </w:tcPr>
          <w:p w:rsidR="00E04622" w:rsidRPr="00707D40" w:rsidRDefault="00E04622" w:rsidP="00994D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</w:tcPr>
          <w:p w:rsidR="00E04622" w:rsidRPr="00707D40" w:rsidRDefault="00E04622" w:rsidP="00994D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</w:tcPr>
          <w:p w:rsidR="00E04622" w:rsidRPr="00707D40" w:rsidRDefault="00E04622" w:rsidP="00994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Начало учебного года</w:t>
            </w:r>
          </w:p>
        </w:tc>
        <w:tc>
          <w:tcPr>
            <w:tcW w:w="992" w:type="dxa"/>
            <w:shd w:val="clear" w:color="auto" w:fill="auto"/>
          </w:tcPr>
          <w:p w:rsidR="00E04622" w:rsidRPr="00707D40" w:rsidRDefault="00E04622" w:rsidP="00994D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992" w:type="dxa"/>
            <w:shd w:val="clear" w:color="auto" w:fill="auto"/>
          </w:tcPr>
          <w:p w:rsidR="00E04622" w:rsidRPr="00707D40" w:rsidRDefault="00E04622" w:rsidP="00994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Конец учебного года</w:t>
            </w:r>
          </w:p>
        </w:tc>
        <w:tc>
          <w:tcPr>
            <w:tcW w:w="993" w:type="dxa"/>
            <w:shd w:val="clear" w:color="auto" w:fill="auto"/>
          </w:tcPr>
          <w:p w:rsidR="00E04622" w:rsidRPr="00707D40" w:rsidRDefault="00E04622" w:rsidP="00994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Начало учебного года</w:t>
            </w:r>
          </w:p>
        </w:tc>
        <w:tc>
          <w:tcPr>
            <w:tcW w:w="1086" w:type="dxa"/>
            <w:shd w:val="clear" w:color="auto" w:fill="auto"/>
          </w:tcPr>
          <w:p w:rsidR="00E04622" w:rsidRPr="00707D40" w:rsidRDefault="00E04622" w:rsidP="00994D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1182" w:type="dxa"/>
            <w:shd w:val="clear" w:color="auto" w:fill="auto"/>
          </w:tcPr>
          <w:p w:rsidR="00E04622" w:rsidRPr="00707D40" w:rsidRDefault="00E04622" w:rsidP="00994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Конец учебного года</w:t>
            </w:r>
          </w:p>
        </w:tc>
      </w:tr>
      <w:tr w:rsidR="00E04622" w:rsidRPr="00707D40" w:rsidTr="00994DE3">
        <w:tc>
          <w:tcPr>
            <w:tcW w:w="679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04622" w:rsidRPr="00707D40" w:rsidTr="00994DE3">
        <w:tc>
          <w:tcPr>
            <w:tcW w:w="679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04622" w:rsidRPr="00707D40" w:rsidTr="00994DE3">
        <w:tc>
          <w:tcPr>
            <w:tcW w:w="679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4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04622" w:rsidRPr="00707D40" w:rsidTr="00994DE3">
        <w:tc>
          <w:tcPr>
            <w:tcW w:w="679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4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04622" w:rsidRPr="00707D40" w:rsidTr="00994DE3">
        <w:tc>
          <w:tcPr>
            <w:tcW w:w="679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4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04622" w:rsidRPr="00707D40" w:rsidTr="00994DE3">
        <w:tc>
          <w:tcPr>
            <w:tcW w:w="679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4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04622" w:rsidRPr="00707D40" w:rsidTr="00994DE3">
        <w:tc>
          <w:tcPr>
            <w:tcW w:w="679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4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04622" w:rsidRPr="00707D40" w:rsidTr="00994DE3">
        <w:tc>
          <w:tcPr>
            <w:tcW w:w="679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7D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4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E04622" w:rsidRPr="00707D40" w:rsidRDefault="00E04622" w:rsidP="00994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04622" w:rsidRPr="004E3EF8" w:rsidRDefault="00E04622" w:rsidP="00E04622">
      <w:pPr>
        <w:pStyle w:val="41"/>
        <w:spacing w:before="53"/>
        <w:ind w:left="52"/>
        <w:jc w:val="center"/>
        <w:rPr>
          <w:spacing w:val="-1"/>
          <w:sz w:val="12"/>
          <w:lang w:val="ru-RU"/>
        </w:rPr>
      </w:pPr>
    </w:p>
    <w:p w:rsidR="00E04622" w:rsidRPr="00573F59" w:rsidRDefault="00E04622" w:rsidP="00E04622">
      <w:pPr>
        <w:pStyle w:val="41"/>
        <w:spacing w:before="53"/>
        <w:ind w:left="52"/>
        <w:jc w:val="center"/>
        <w:rPr>
          <w:b w:val="0"/>
          <w:sz w:val="28"/>
          <w:lang w:val="ru-RU"/>
        </w:rPr>
      </w:pPr>
      <w:r w:rsidRPr="004E3EF8">
        <w:rPr>
          <w:spacing w:val="-1"/>
          <w:sz w:val="28"/>
          <w:lang w:val="ru-RU"/>
        </w:rPr>
        <w:t>Протокол результатов аттестации</w:t>
      </w:r>
      <w:r w:rsidRPr="004E3EF8">
        <w:rPr>
          <w:sz w:val="28"/>
          <w:lang w:val="ru-RU"/>
        </w:rPr>
        <w:t xml:space="preserve"> обучающихся </w:t>
      </w:r>
      <w:r w:rsidRPr="00573F59">
        <w:rPr>
          <w:b w:val="0"/>
          <w:sz w:val="28"/>
          <w:lang w:val="ru-RU"/>
        </w:rPr>
        <w:t>з</w:t>
      </w:r>
      <w:r w:rsidRPr="00573F59">
        <w:rPr>
          <w:b w:val="0"/>
          <w:spacing w:val="-1"/>
          <w:sz w:val="28"/>
          <w:lang w:val="ru-RU"/>
        </w:rPr>
        <w:t>а учебный год</w:t>
      </w:r>
    </w:p>
    <w:p w:rsidR="00E04622" w:rsidRPr="004E3EF8" w:rsidRDefault="00E04622" w:rsidP="00E04622">
      <w:pPr>
        <w:tabs>
          <w:tab w:val="left" w:pos="4198"/>
          <w:tab w:val="left" w:pos="6292"/>
          <w:tab w:val="left" w:pos="11801"/>
          <w:tab w:val="left" w:pos="14613"/>
        </w:tabs>
        <w:spacing w:before="67"/>
        <w:ind w:left="213"/>
        <w:jc w:val="right"/>
        <w:rPr>
          <w:rFonts w:ascii="Times New Roman" w:hAnsi="Times New Roman" w:cs="Times New Roman"/>
          <w:sz w:val="26"/>
          <w:szCs w:val="26"/>
        </w:rPr>
      </w:pPr>
      <w:r w:rsidRPr="004E3EF8">
        <w:rPr>
          <w:rFonts w:ascii="Times New Roman" w:hAnsi="Times New Roman" w:cs="Times New Roman"/>
          <w:spacing w:val="-2"/>
          <w:sz w:val="26"/>
          <w:szCs w:val="26"/>
        </w:rPr>
        <w:t xml:space="preserve">Педагог:    </w:t>
      </w:r>
      <w:proofErr w:type="spellStart"/>
      <w:r>
        <w:rPr>
          <w:rFonts w:ascii="Times New Roman" w:hAnsi="Times New Roman" w:cs="Times New Roman"/>
          <w:b/>
          <w:spacing w:val="-2"/>
          <w:sz w:val="26"/>
          <w:szCs w:val="26"/>
        </w:rPr>
        <w:t>Абрамочкин</w:t>
      </w:r>
      <w:proofErr w:type="spellEnd"/>
      <w:r>
        <w:rPr>
          <w:rFonts w:ascii="Times New Roman" w:hAnsi="Times New Roman" w:cs="Times New Roman"/>
          <w:b/>
          <w:spacing w:val="-2"/>
          <w:sz w:val="26"/>
          <w:szCs w:val="26"/>
        </w:rPr>
        <w:t xml:space="preserve"> Н.Г.</w:t>
      </w:r>
      <w:r w:rsidRPr="004E3EF8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</w:p>
    <w:tbl>
      <w:tblPr>
        <w:tblW w:w="9525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5603"/>
        <w:gridCol w:w="1425"/>
        <w:gridCol w:w="2049"/>
      </w:tblGrid>
      <w:tr w:rsidR="00E04622" w:rsidRPr="004E3EF8" w:rsidTr="00994DE3">
        <w:trPr>
          <w:trHeight w:hRule="exact" w:val="562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E3E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E3EF8">
              <w:rPr>
                <w:rFonts w:ascii="Times New Roman" w:hAnsi="Times New Roman"/>
                <w:spacing w:val="-1"/>
                <w:sz w:val="24"/>
                <w:lang w:val="ru-RU"/>
              </w:rPr>
              <w:t>ФИО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E3EF8">
              <w:rPr>
                <w:rFonts w:ascii="Times New Roman" w:hAnsi="Times New Roman"/>
                <w:sz w:val="24"/>
                <w:lang w:val="ru-RU"/>
              </w:rPr>
              <w:t>Год</w:t>
            </w:r>
          </w:p>
          <w:p w:rsidR="00E04622" w:rsidRPr="004E3EF8" w:rsidRDefault="00E04622" w:rsidP="00994DE3">
            <w:pPr>
              <w:pStyle w:val="TableParagraph"/>
              <w:ind w:lef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E3EF8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E3EF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</w:p>
          <w:p w:rsidR="00E04622" w:rsidRPr="004E3EF8" w:rsidRDefault="00E04622" w:rsidP="00994DE3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E3EF8">
              <w:rPr>
                <w:rFonts w:ascii="Times New Roman" w:hAnsi="Times New Roman"/>
                <w:spacing w:val="-1"/>
                <w:sz w:val="24"/>
                <w:lang w:val="ru-RU"/>
              </w:rPr>
              <w:t>аттестации</w:t>
            </w:r>
          </w:p>
        </w:tc>
      </w:tr>
      <w:tr w:rsidR="00E04622" w:rsidRPr="004E3EF8" w:rsidTr="00994DE3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jc w:val="center"/>
              <w:rPr>
                <w:rFonts w:ascii="Times New Roman" w:hAnsi="Times New Roman" w:cs="Times New Roman"/>
              </w:rPr>
            </w:pPr>
            <w:r w:rsidRPr="004E3E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22" w:rsidRPr="004E3EF8" w:rsidTr="00994DE3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jc w:val="center"/>
              <w:rPr>
                <w:rFonts w:ascii="Times New Roman" w:hAnsi="Times New Roman" w:cs="Times New Roman"/>
              </w:rPr>
            </w:pPr>
            <w:r w:rsidRPr="004E3E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22" w:rsidRPr="004E3EF8" w:rsidTr="00994DE3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jc w:val="center"/>
              <w:rPr>
                <w:rFonts w:ascii="Times New Roman" w:hAnsi="Times New Roman" w:cs="Times New Roman"/>
              </w:rPr>
            </w:pPr>
            <w:r w:rsidRPr="004E3E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22" w:rsidRPr="004E3EF8" w:rsidTr="00994DE3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jc w:val="center"/>
              <w:rPr>
                <w:rFonts w:ascii="Times New Roman" w:hAnsi="Times New Roman" w:cs="Times New Roman"/>
              </w:rPr>
            </w:pPr>
            <w:r w:rsidRPr="004E3E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22" w:rsidRPr="004E3EF8" w:rsidTr="00994DE3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jc w:val="center"/>
              <w:rPr>
                <w:rFonts w:ascii="Times New Roman" w:hAnsi="Times New Roman" w:cs="Times New Roman"/>
              </w:rPr>
            </w:pPr>
            <w:r w:rsidRPr="004E3E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22" w:rsidRPr="004E3EF8" w:rsidTr="00994DE3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jc w:val="center"/>
              <w:rPr>
                <w:rFonts w:ascii="Times New Roman" w:hAnsi="Times New Roman" w:cs="Times New Roman"/>
              </w:rPr>
            </w:pPr>
            <w:r w:rsidRPr="004E3E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22" w:rsidRPr="004E3EF8" w:rsidTr="00994DE3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jc w:val="center"/>
              <w:rPr>
                <w:rFonts w:ascii="Times New Roman" w:hAnsi="Times New Roman" w:cs="Times New Roman"/>
              </w:rPr>
            </w:pPr>
            <w:r w:rsidRPr="004E3E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22" w:rsidRPr="004E3EF8" w:rsidTr="00994DE3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jc w:val="center"/>
              <w:rPr>
                <w:rFonts w:ascii="Times New Roman" w:hAnsi="Times New Roman" w:cs="Times New Roman"/>
              </w:rPr>
            </w:pPr>
            <w:r w:rsidRPr="004E3E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622" w:rsidRPr="004E3EF8" w:rsidRDefault="00E04622" w:rsidP="00994D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4622" w:rsidRPr="004E3EF8" w:rsidRDefault="00E04622" w:rsidP="00E04622">
      <w:pPr>
        <w:pStyle w:val="a3"/>
        <w:tabs>
          <w:tab w:val="left" w:pos="3053"/>
          <w:tab w:val="left" w:pos="3235"/>
          <w:tab w:val="left" w:pos="6804"/>
        </w:tabs>
        <w:ind w:left="221" w:right="1399"/>
        <w:jc w:val="both"/>
        <w:rPr>
          <w:rFonts w:ascii="Times New Roman" w:hAnsi="Times New Roman" w:cs="Times New Roman"/>
          <w:spacing w:val="-1"/>
          <w:sz w:val="28"/>
        </w:rPr>
      </w:pPr>
      <w:r w:rsidRPr="004E3EF8">
        <w:rPr>
          <w:rFonts w:ascii="Times New Roman" w:hAnsi="Times New Roman" w:cs="Times New Roman"/>
          <w:sz w:val="28"/>
        </w:rPr>
        <w:t>Всего</w:t>
      </w:r>
      <w:r w:rsidRPr="004E3EF8">
        <w:rPr>
          <w:rFonts w:ascii="Times New Roman" w:hAnsi="Times New Roman" w:cs="Times New Roman"/>
          <w:spacing w:val="-1"/>
          <w:sz w:val="28"/>
        </w:rPr>
        <w:t xml:space="preserve"> аттестовано ______ </w:t>
      </w:r>
      <w:proofErr w:type="gramStart"/>
      <w:r w:rsidRPr="004E3EF8">
        <w:rPr>
          <w:rFonts w:ascii="Times New Roman" w:hAnsi="Times New Roman" w:cs="Times New Roman"/>
          <w:spacing w:val="-1"/>
          <w:sz w:val="28"/>
        </w:rPr>
        <w:t>обучающихся</w:t>
      </w:r>
      <w:proofErr w:type="gramEnd"/>
      <w:r w:rsidRPr="004E3EF8">
        <w:rPr>
          <w:rFonts w:ascii="Times New Roman" w:hAnsi="Times New Roman" w:cs="Times New Roman"/>
          <w:spacing w:val="-1"/>
          <w:sz w:val="28"/>
        </w:rPr>
        <w:t xml:space="preserve">. </w:t>
      </w:r>
    </w:p>
    <w:p w:rsidR="00E04622" w:rsidRPr="004E3EF8" w:rsidRDefault="00E04622" w:rsidP="00E04622">
      <w:pPr>
        <w:pStyle w:val="a3"/>
        <w:tabs>
          <w:tab w:val="left" w:pos="3053"/>
          <w:tab w:val="left" w:pos="3235"/>
          <w:tab w:val="left" w:pos="6804"/>
        </w:tabs>
        <w:ind w:left="221" w:right="1399"/>
        <w:jc w:val="both"/>
        <w:rPr>
          <w:rFonts w:ascii="Times New Roman" w:hAnsi="Times New Roman" w:cs="Times New Roman"/>
          <w:spacing w:val="-1"/>
          <w:sz w:val="28"/>
        </w:rPr>
      </w:pPr>
      <w:r w:rsidRPr="004E3EF8">
        <w:rPr>
          <w:rFonts w:ascii="Times New Roman" w:hAnsi="Times New Roman" w:cs="Times New Roman"/>
          <w:spacing w:val="-1"/>
          <w:sz w:val="28"/>
        </w:rPr>
        <w:t xml:space="preserve">Из них по результатам аттестации: </w:t>
      </w:r>
    </w:p>
    <w:p w:rsidR="00E04622" w:rsidRPr="004E3EF8" w:rsidRDefault="00E04622" w:rsidP="00E04622">
      <w:pPr>
        <w:pStyle w:val="a3"/>
        <w:tabs>
          <w:tab w:val="left" w:pos="3053"/>
          <w:tab w:val="left" w:pos="3235"/>
          <w:tab w:val="left" w:pos="6804"/>
        </w:tabs>
        <w:ind w:left="221" w:right="1399"/>
        <w:jc w:val="both"/>
        <w:rPr>
          <w:rFonts w:ascii="Times New Roman" w:hAnsi="Times New Roman" w:cs="Times New Roman"/>
          <w:sz w:val="28"/>
        </w:rPr>
      </w:pPr>
      <w:r w:rsidRPr="004E3EF8">
        <w:rPr>
          <w:rFonts w:ascii="Times New Roman" w:hAnsi="Times New Roman" w:cs="Times New Roman"/>
          <w:spacing w:val="-1"/>
          <w:sz w:val="28"/>
        </w:rPr>
        <w:t xml:space="preserve">высокий уровень __ </w:t>
      </w:r>
      <w:r w:rsidRPr="004E3EF8">
        <w:rPr>
          <w:rFonts w:ascii="Times New Roman" w:hAnsi="Times New Roman" w:cs="Times New Roman"/>
          <w:sz w:val="28"/>
        </w:rPr>
        <w:t xml:space="preserve">чел.; </w:t>
      </w:r>
    </w:p>
    <w:p w:rsidR="00E04622" w:rsidRPr="004E3EF8" w:rsidRDefault="00E04622" w:rsidP="00E04622">
      <w:pPr>
        <w:pStyle w:val="a3"/>
        <w:tabs>
          <w:tab w:val="left" w:pos="3053"/>
          <w:tab w:val="left" w:pos="3235"/>
          <w:tab w:val="left" w:pos="6804"/>
        </w:tabs>
        <w:ind w:left="221" w:right="1399"/>
        <w:jc w:val="both"/>
        <w:rPr>
          <w:rFonts w:ascii="Times New Roman" w:hAnsi="Times New Roman" w:cs="Times New Roman"/>
          <w:sz w:val="28"/>
        </w:rPr>
      </w:pPr>
      <w:r w:rsidRPr="004E3EF8">
        <w:rPr>
          <w:rFonts w:ascii="Times New Roman" w:hAnsi="Times New Roman" w:cs="Times New Roman"/>
          <w:sz w:val="28"/>
        </w:rPr>
        <w:t xml:space="preserve">средний </w:t>
      </w:r>
      <w:r w:rsidRPr="004E3EF8">
        <w:rPr>
          <w:rFonts w:ascii="Times New Roman" w:hAnsi="Times New Roman" w:cs="Times New Roman"/>
          <w:spacing w:val="-1"/>
          <w:sz w:val="28"/>
        </w:rPr>
        <w:t>уровень _____ чел.;</w:t>
      </w:r>
      <w:r w:rsidRPr="004E3EF8">
        <w:rPr>
          <w:rFonts w:ascii="Times New Roman" w:hAnsi="Times New Roman" w:cs="Times New Roman"/>
          <w:sz w:val="28"/>
        </w:rPr>
        <w:t xml:space="preserve"> </w:t>
      </w:r>
    </w:p>
    <w:p w:rsidR="00E04622" w:rsidRPr="004E3EF8" w:rsidRDefault="00E04622" w:rsidP="00E04622">
      <w:pPr>
        <w:pStyle w:val="a3"/>
        <w:tabs>
          <w:tab w:val="left" w:pos="3053"/>
          <w:tab w:val="left" w:pos="3235"/>
          <w:tab w:val="left" w:pos="6804"/>
        </w:tabs>
        <w:ind w:left="221" w:right="1399"/>
        <w:jc w:val="both"/>
        <w:rPr>
          <w:rFonts w:ascii="Times New Roman" w:hAnsi="Times New Roman" w:cs="Times New Roman"/>
          <w:sz w:val="28"/>
        </w:rPr>
      </w:pPr>
      <w:r w:rsidRPr="004E3EF8">
        <w:rPr>
          <w:rFonts w:ascii="Times New Roman" w:hAnsi="Times New Roman" w:cs="Times New Roman"/>
          <w:spacing w:val="-1"/>
          <w:sz w:val="28"/>
        </w:rPr>
        <w:t xml:space="preserve">низкий уровень ___ </w:t>
      </w:r>
      <w:r w:rsidRPr="004E3EF8">
        <w:rPr>
          <w:rFonts w:ascii="Times New Roman" w:hAnsi="Times New Roman" w:cs="Times New Roman"/>
          <w:sz w:val="28"/>
        </w:rPr>
        <w:t>чел.</w:t>
      </w:r>
    </w:p>
    <w:p w:rsidR="00B77046" w:rsidRPr="00B77046" w:rsidRDefault="00B77046" w:rsidP="00B7704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</w:p>
    <w:p w:rsidR="00B77046" w:rsidRPr="00B77046" w:rsidRDefault="00B77046" w:rsidP="00B7704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</w:p>
    <w:p w:rsidR="00E04622" w:rsidRPr="004E3EF8" w:rsidRDefault="00E04622" w:rsidP="00E04622">
      <w:pPr>
        <w:pStyle w:val="ab"/>
        <w:tabs>
          <w:tab w:val="left" w:pos="709"/>
        </w:tabs>
        <w:spacing w:line="100" w:lineRule="atLeast"/>
        <w:jc w:val="center"/>
        <w:rPr>
          <w:rFonts w:ascii="Times New Roman" w:hAnsi="Times New Roman"/>
        </w:rPr>
      </w:pPr>
      <w:r w:rsidRPr="004E3EF8">
        <w:rPr>
          <w:rFonts w:ascii="Times New Roman" w:hAnsi="Times New Roman"/>
          <w:b/>
          <w:sz w:val="28"/>
          <w:szCs w:val="28"/>
        </w:rPr>
        <w:lastRenderedPageBreak/>
        <w:t>8.СПИСОК ИСПОЛЬЗОВАННОЙ ЛИТЕРАТУРЫ</w:t>
      </w:r>
    </w:p>
    <w:p w:rsidR="00B77046" w:rsidRDefault="00B77046" w:rsidP="00E046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1.С.Н. Андреев, Э.Г. Алиев  Мини-футбол в школе. М.: Советский спорт, 2016.</w:t>
      </w:r>
    </w:p>
    <w:p w:rsidR="00E04622" w:rsidRPr="00E04622" w:rsidRDefault="00E04622" w:rsidP="00E046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B77046" w:rsidRDefault="00B77046" w:rsidP="00E0462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2.А.В. Антипов, В.Г. Губов «Диагностика и тренировка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двигательных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способностей» 2012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B77046" w:rsidRDefault="00B77046" w:rsidP="00E04622">
      <w:pPr>
        <w:shd w:val="clear" w:color="auto" w:fill="FFFFFF"/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3.М.М.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Богин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Обучение двигательным действиям. – М.: Физкультура и спорт, 2015.</w:t>
      </w:r>
    </w:p>
    <w:p w:rsidR="00B77046" w:rsidRDefault="00B77046" w:rsidP="00E04622">
      <w:pPr>
        <w:shd w:val="clear" w:color="auto" w:fill="FFFFFF"/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4.С. В. Голомазов, П.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Чирва</w:t>
      </w:r>
      <w:proofErr w:type="spellEnd"/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«Теория и практика футбол» 2016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</w:p>
    <w:p w:rsidR="00B77046" w:rsidRDefault="00B77046" w:rsidP="00E04622">
      <w:pPr>
        <w:shd w:val="clear" w:color="auto" w:fill="FFFFFF"/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5.К.Р.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Гриндлер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др. Техническая и тактическая подготовка футболистов.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2010.</w:t>
      </w:r>
    </w:p>
    <w:p w:rsidR="00B77046" w:rsidRDefault="00B77046" w:rsidP="00E04622">
      <w:pPr>
        <w:shd w:val="clear" w:color="auto" w:fill="FFFFFF"/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6.К.Р.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Гриндлер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др. Физическая подготовка футболистов.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2010.</w:t>
      </w:r>
    </w:p>
    <w:p w:rsidR="00B77046" w:rsidRDefault="00B77046" w:rsidP="00E04622">
      <w:pPr>
        <w:shd w:val="clear" w:color="auto" w:fill="FFFFFF"/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7.А.П. Лаптев Юный футболист: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Учеб.пособие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для тренеров / Под ред.</w:t>
      </w:r>
    </w:p>
    <w:p w:rsidR="00B77046" w:rsidRDefault="00B77046" w:rsidP="00E04622">
      <w:pPr>
        <w:shd w:val="clear" w:color="auto" w:fill="FFFFFF"/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8.А.А. Сучилина. – М.: Физкультура и спорт, 1983.</w:t>
      </w:r>
    </w:p>
    <w:p w:rsidR="00B77046" w:rsidRDefault="00B77046" w:rsidP="00E04622">
      <w:pPr>
        <w:pStyle w:val="aa"/>
        <w:shd w:val="clear" w:color="auto" w:fill="FFFFFF"/>
        <w:spacing w:line="360" w:lineRule="auto"/>
        <w:contextualSpacing/>
        <w:jc w:val="both"/>
      </w:pPr>
      <w:r>
        <w:rPr>
          <w:color w:val="000000"/>
          <w:sz w:val="28"/>
          <w:szCs w:val="28"/>
        </w:rPr>
        <w:t xml:space="preserve">9.А.В. </w:t>
      </w:r>
      <w:proofErr w:type="spellStart"/>
      <w:r>
        <w:rPr>
          <w:color w:val="000000"/>
          <w:sz w:val="28"/>
          <w:szCs w:val="28"/>
        </w:rPr>
        <w:t>Чанади</w:t>
      </w:r>
      <w:proofErr w:type="spellEnd"/>
      <w:r>
        <w:rPr>
          <w:rStyle w:val="apple-converted-space"/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Футбол. Техника. – М.: </w:t>
      </w:r>
      <w:proofErr w:type="spellStart"/>
      <w:r>
        <w:rPr>
          <w:color w:val="000000"/>
          <w:sz w:val="28"/>
          <w:szCs w:val="28"/>
        </w:rPr>
        <w:t>ФиС</w:t>
      </w:r>
      <w:proofErr w:type="spellEnd"/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20 18.</w:t>
      </w:r>
    </w:p>
    <w:p w:rsidR="00B77046" w:rsidRDefault="00B77046" w:rsidP="00E04622">
      <w:pPr>
        <w:pStyle w:val="aa"/>
        <w:shd w:val="clear" w:color="auto" w:fill="FFFFFF"/>
        <w:spacing w:line="360" w:lineRule="auto"/>
        <w:contextualSpacing/>
        <w:jc w:val="both"/>
      </w:pPr>
      <w:r>
        <w:rPr>
          <w:color w:val="000000"/>
          <w:sz w:val="28"/>
          <w:szCs w:val="28"/>
        </w:rPr>
        <w:t>10.А.В.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Чанади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Футбол. Стратегия. – М.: </w:t>
      </w:r>
      <w:proofErr w:type="spellStart"/>
      <w:r>
        <w:rPr>
          <w:color w:val="000000"/>
          <w:sz w:val="28"/>
          <w:szCs w:val="28"/>
        </w:rPr>
        <w:t>ФиС</w:t>
      </w:r>
      <w:proofErr w:type="spellEnd"/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2018.</w:t>
      </w:r>
    </w:p>
    <w:p w:rsidR="00E04622" w:rsidRDefault="00B77046" w:rsidP="00E04622">
      <w:pPr>
        <w:pStyle w:val="aa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11.Правила игры в футбол. М.: </w:t>
      </w:r>
      <w:proofErr w:type="spellStart"/>
      <w:r>
        <w:rPr>
          <w:color w:val="000000"/>
          <w:sz w:val="28"/>
          <w:szCs w:val="28"/>
        </w:rPr>
        <w:t>ФиС</w:t>
      </w:r>
      <w:proofErr w:type="spellEnd"/>
      <w:r w:rsidR="00E046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(последний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выпуск).</w:t>
      </w:r>
    </w:p>
    <w:p w:rsidR="00B77046" w:rsidRDefault="00B77046" w:rsidP="00E04622">
      <w:pPr>
        <w:pStyle w:val="aa"/>
        <w:shd w:val="clear" w:color="auto" w:fill="FFFFFF"/>
        <w:spacing w:line="360" w:lineRule="auto"/>
        <w:contextualSpacing/>
        <w:jc w:val="both"/>
      </w:pPr>
      <w:r>
        <w:rPr>
          <w:sz w:val="28"/>
          <w:szCs w:val="28"/>
        </w:rPr>
        <w:br/>
      </w:r>
    </w:p>
    <w:p w:rsidR="00B77046" w:rsidRDefault="00B77046" w:rsidP="00B7704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77046" w:rsidRDefault="00B77046" w:rsidP="00B7704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77046" w:rsidRDefault="00B77046" w:rsidP="00B7704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77046" w:rsidRDefault="00B77046" w:rsidP="00B7704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77046" w:rsidRDefault="00B77046" w:rsidP="00B7704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77046" w:rsidRDefault="00B77046" w:rsidP="00B7704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77046" w:rsidRDefault="00B77046" w:rsidP="00B7704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77046" w:rsidRDefault="00B77046" w:rsidP="00B7704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E722B" w:rsidRDefault="003E722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3E722B" w:rsidSect="00E04622">
          <w:footerReference w:type="default" r:id="rId9"/>
          <w:pgSz w:w="11906" w:h="16838"/>
          <w:pgMar w:top="1134" w:right="851" w:bottom="1134" w:left="851" w:header="0" w:footer="0" w:gutter="0"/>
          <w:cols w:space="720"/>
          <w:formProt w:val="0"/>
          <w:docGrid w:linePitch="360" w:charSpace="-2254"/>
        </w:sectPr>
      </w:pPr>
    </w:p>
    <w:p w:rsidR="00B77046" w:rsidRDefault="00B77046" w:rsidP="00B77046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E04622">
        <w:rPr>
          <w:rFonts w:ascii="Times New Roman" w:hAnsi="Times New Roman"/>
          <w:b/>
          <w:sz w:val="28"/>
          <w:szCs w:val="28"/>
        </w:rPr>
        <w:t>1</w:t>
      </w:r>
    </w:p>
    <w:p w:rsidR="00A6547B" w:rsidRDefault="00A6547B" w:rsidP="00A6547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C57B6">
        <w:rPr>
          <w:rFonts w:ascii="Times New Roman" w:hAnsi="Times New Roman"/>
          <w:b/>
          <w:sz w:val="28"/>
          <w:szCs w:val="28"/>
        </w:rPr>
        <w:t>Тестовые задания</w:t>
      </w:r>
    </w:p>
    <w:p w:rsidR="00A6547B" w:rsidRPr="000C57B6" w:rsidRDefault="00A6547B" w:rsidP="00A6547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6547B" w:rsidRPr="000C57B6" w:rsidRDefault="00A6547B" w:rsidP="00A6547B">
      <w:pPr>
        <w:pStyle w:val="ab"/>
        <w:rPr>
          <w:rFonts w:ascii="Times New Roman" w:hAnsi="Times New Roman"/>
          <w:b/>
          <w:sz w:val="28"/>
          <w:szCs w:val="28"/>
        </w:rPr>
      </w:pPr>
      <w:r w:rsidRPr="000C57B6">
        <w:rPr>
          <w:rFonts w:ascii="Times New Roman" w:hAnsi="Times New Roman"/>
          <w:b/>
          <w:sz w:val="28"/>
          <w:szCs w:val="28"/>
        </w:rPr>
        <w:t xml:space="preserve">Вариант №1  </w:t>
      </w:r>
    </w:p>
    <w:p w:rsidR="00A6547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тестовое задание 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Общие рекомендации по выполне</w:t>
      </w:r>
      <w:r>
        <w:rPr>
          <w:rFonts w:ascii="Times New Roman" w:hAnsi="Times New Roman"/>
          <w:sz w:val="28"/>
          <w:szCs w:val="28"/>
        </w:rPr>
        <w:t xml:space="preserve">нию тестового задания 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1. Внимательно прочитайте задание, выберит</w:t>
      </w:r>
      <w:r>
        <w:rPr>
          <w:rFonts w:ascii="Times New Roman" w:hAnsi="Times New Roman"/>
          <w:sz w:val="28"/>
          <w:szCs w:val="28"/>
        </w:rPr>
        <w:t xml:space="preserve">е правильный вариант ответа.   </w:t>
      </w:r>
    </w:p>
    <w:p w:rsidR="00A6547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2. Задание выполняется на бланке ответа и сдается</w:t>
      </w:r>
      <w:r>
        <w:rPr>
          <w:rFonts w:ascii="Times New Roman" w:hAnsi="Times New Roman"/>
          <w:sz w:val="28"/>
          <w:szCs w:val="28"/>
        </w:rPr>
        <w:t xml:space="preserve"> для проверки преподавателю. 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1. Способность выполнять координационно - </w:t>
      </w:r>
      <w:r>
        <w:rPr>
          <w:rFonts w:ascii="Times New Roman" w:hAnsi="Times New Roman"/>
          <w:sz w:val="28"/>
          <w:szCs w:val="28"/>
        </w:rPr>
        <w:t xml:space="preserve">сложные двигательные действия  называется: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а</w:t>
      </w:r>
      <w:r>
        <w:rPr>
          <w:rFonts w:ascii="Times New Roman" w:hAnsi="Times New Roman"/>
          <w:sz w:val="28"/>
          <w:szCs w:val="28"/>
        </w:rPr>
        <w:t xml:space="preserve">. ловкостью 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б. гибкостью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силовой выносливостью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Плоскостопие приводит к: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а. микротравмам позвоночника 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б. перегрузкам организма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потере подвижности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3. Во время игры в баскетбол игра начина</w:t>
      </w:r>
      <w:r>
        <w:rPr>
          <w:rFonts w:ascii="Times New Roman" w:hAnsi="Times New Roman"/>
          <w:sz w:val="28"/>
          <w:szCs w:val="28"/>
        </w:rPr>
        <w:t xml:space="preserve">ется при наличии на площадке: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а. трех игроков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б. четырех игроков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пяти игроков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4. При пе</w:t>
      </w:r>
      <w:r>
        <w:rPr>
          <w:rFonts w:ascii="Times New Roman" w:hAnsi="Times New Roman"/>
          <w:sz w:val="28"/>
          <w:szCs w:val="28"/>
        </w:rPr>
        <w:t xml:space="preserve">реломе плеча шиной фиксируют: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а. ло</w:t>
      </w:r>
      <w:r>
        <w:rPr>
          <w:rFonts w:ascii="Times New Roman" w:hAnsi="Times New Roman"/>
          <w:sz w:val="28"/>
          <w:szCs w:val="28"/>
        </w:rPr>
        <w:t xml:space="preserve">ктевой, лучезапястный суставы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б. плечевой, локтевой суставы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лучезапястный, локтевой суставы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К спортивным играм относится: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а. гандбол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б. лапта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салочки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6. Дина</w:t>
      </w:r>
      <w:r>
        <w:rPr>
          <w:rFonts w:ascii="Times New Roman" w:hAnsi="Times New Roman"/>
          <w:sz w:val="28"/>
          <w:szCs w:val="28"/>
        </w:rPr>
        <w:t xml:space="preserve">мическая сила необходима при: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а. толкании ядра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б. гимнастике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lastRenderedPageBreak/>
        <w:t xml:space="preserve">        в. беге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7. Расстояние от центра кольца до линии 3-х очкового бр</w:t>
      </w:r>
      <w:r>
        <w:rPr>
          <w:rFonts w:ascii="Times New Roman" w:hAnsi="Times New Roman"/>
          <w:sz w:val="28"/>
          <w:szCs w:val="28"/>
        </w:rPr>
        <w:t xml:space="preserve">оска в баскетболе составляет: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а. 5 м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б. 7м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6,25 м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8. Наиболее опасным дл</w:t>
      </w:r>
      <w:r>
        <w:rPr>
          <w:rFonts w:ascii="Times New Roman" w:hAnsi="Times New Roman"/>
          <w:sz w:val="28"/>
          <w:szCs w:val="28"/>
        </w:rPr>
        <w:t xml:space="preserve">я жизни является …… перелом. 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а. открытый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б. закрытый с вывихом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закрытый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9. Продолжительность туристического похода </w:t>
      </w:r>
      <w:r>
        <w:rPr>
          <w:rFonts w:ascii="Times New Roman" w:hAnsi="Times New Roman"/>
          <w:sz w:val="28"/>
          <w:szCs w:val="28"/>
        </w:rPr>
        <w:t xml:space="preserve">для детей 16-17 лет не должна  превышать: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а. пят</w:t>
      </w:r>
      <w:r>
        <w:rPr>
          <w:rFonts w:ascii="Times New Roman" w:hAnsi="Times New Roman"/>
          <w:sz w:val="28"/>
          <w:szCs w:val="28"/>
        </w:rPr>
        <w:t xml:space="preserve">надцати дней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б. десяти дней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пяти дней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10. Основным строительным материалом д</w:t>
      </w:r>
      <w:r>
        <w:rPr>
          <w:rFonts w:ascii="Times New Roman" w:hAnsi="Times New Roman"/>
          <w:sz w:val="28"/>
          <w:szCs w:val="28"/>
        </w:rPr>
        <w:t xml:space="preserve">ля клеток организма являются: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а. углеводы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б. жиры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белки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11. Страной - родоначальниц</w:t>
      </w:r>
      <w:r>
        <w:rPr>
          <w:rFonts w:ascii="Times New Roman" w:hAnsi="Times New Roman"/>
          <w:sz w:val="28"/>
          <w:szCs w:val="28"/>
        </w:rPr>
        <w:t xml:space="preserve">ей Олимпийских игр является: 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а. Древний Египет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б. Древний Рим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Древняя Греция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12. Наибольший эффект развития координационн</w:t>
      </w:r>
      <w:r>
        <w:rPr>
          <w:rFonts w:ascii="Times New Roman" w:hAnsi="Times New Roman"/>
          <w:sz w:val="28"/>
          <w:szCs w:val="28"/>
        </w:rPr>
        <w:t xml:space="preserve">ых способностей обеспечивает: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а. стрельба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б. баскетбол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бег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13. Му</w:t>
      </w:r>
      <w:r>
        <w:rPr>
          <w:rFonts w:ascii="Times New Roman" w:hAnsi="Times New Roman"/>
          <w:sz w:val="28"/>
          <w:szCs w:val="28"/>
        </w:rPr>
        <w:t xml:space="preserve">жчины не принимают участие в: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а. керлинге 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б. художественной гимнастике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lastRenderedPageBreak/>
        <w:t xml:space="preserve">         в. спортивной гимнастике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14. Самым оп</w:t>
      </w:r>
      <w:r>
        <w:rPr>
          <w:rFonts w:ascii="Times New Roman" w:hAnsi="Times New Roman"/>
          <w:sz w:val="28"/>
          <w:szCs w:val="28"/>
        </w:rPr>
        <w:t xml:space="preserve">асным кровотечением является: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а. артериальное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б. венозное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капиллярное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15. Вид спорта, который н</w:t>
      </w:r>
      <w:r>
        <w:rPr>
          <w:rFonts w:ascii="Times New Roman" w:hAnsi="Times New Roman"/>
          <w:sz w:val="28"/>
          <w:szCs w:val="28"/>
        </w:rPr>
        <w:t xml:space="preserve">е является олимпийским – это: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а. хоккей с мячом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б. сноуборд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керлинг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16. Нарушение ос</w:t>
      </w:r>
      <w:r>
        <w:rPr>
          <w:rFonts w:ascii="Times New Roman" w:hAnsi="Times New Roman"/>
          <w:sz w:val="28"/>
          <w:szCs w:val="28"/>
        </w:rPr>
        <w:t xml:space="preserve">анки приводит к расстройству: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а. сердца</w:t>
      </w:r>
      <w:r>
        <w:rPr>
          <w:rFonts w:ascii="Times New Roman" w:hAnsi="Times New Roman"/>
          <w:sz w:val="28"/>
          <w:szCs w:val="28"/>
        </w:rPr>
        <w:t xml:space="preserve">, легких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б. памяти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зрение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17. Спортивная игра, которая</w:t>
      </w:r>
      <w:r>
        <w:rPr>
          <w:rFonts w:ascii="Times New Roman" w:hAnsi="Times New Roman"/>
          <w:sz w:val="28"/>
          <w:szCs w:val="28"/>
        </w:rPr>
        <w:t xml:space="preserve"> относится к подвижным играм: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а. плавание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б. бег в мешках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баскетбол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18. Мяч заброшен в кольцо из-за площадки при вбрасывании. В иг</w:t>
      </w:r>
      <w:r>
        <w:rPr>
          <w:rFonts w:ascii="Times New Roman" w:hAnsi="Times New Roman"/>
          <w:sz w:val="28"/>
          <w:szCs w:val="28"/>
        </w:rPr>
        <w:t xml:space="preserve">ре в баскетбол он: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а. засчитывается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б. не засчитывается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засчитывается, если его коснулся игрок на площадке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19. Видом спорта, в котором обеспечивается наибольший эффект развития гибкости,  является: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а. гимнастика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б. керлинг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бокс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20. Энергия для существо</w:t>
      </w:r>
      <w:r>
        <w:rPr>
          <w:rFonts w:ascii="Times New Roman" w:hAnsi="Times New Roman"/>
          <w:sz w:val="28"/>
          <w:szCs w:val="28"/>
        </w:rPr>
        <w:t xml:space="preserve">вания организма измеряется в: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а. ваттах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б. калориях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lastRenderedPageBreak/>
        <w:t xml:space="preserve">         в. углеводах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6547B" w:rsidRPr="000C57B6" w:rsidRDefault="00A6547B" w:rsidP="00A6547B">
      <w:pPr>
        <w:pStyle w:val="ab"/>
        <w:rPr>
          <w:rFonts w:ascii="Times New Roman" w:hAnsi="Times New Roman"/>
          <w:b/>
          <w:sz w:val="28"/>
          <w:szCs w:val="28"/>
        </w:rPr>
      </w:pPr>
      <w:r w:rsidRPr="000C57B6">
        <w:rPr>
          <w:rFonts w:ascii="Times New Roman" w:hAnsi="Times New Roman"/>
          <w:b/>
          <w:sz w:val="28"/>
          <w:szCs w:val="28"/>
        </w:rPr>
        <w:t xml:space="preserve">                                              Вариант №2  </w:t>
      </w:r>
      <w:r w:rsidRPr="000C57B6">
        <w:rPr>
          <w:rFonts w:ascii="Times New Roman" w:hAnsi="Times New Roman"/>
          <w:b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тестовое задание 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Общие рекомендации по выполне</w:t>
      </w:r>
      <w:r>
        <w:rPr>
          <w:rFonts w:ascii="Times New Roman" w:hAnsi="Times New Roman"/>
          <w:sz w:val="28"/>
          <w:szCs w:val="28"/>
        </w:rPr>
        <w:t xml:space="preserve">нию тестового задания 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1. Внимательно прочитайте задание, выберит</w:t>
      </w:r>
      <w:r>
        <w:rPr>
          <w:rFonts w:ascii="Times New Roman" w:hAnsi="Times New Roman"/>
          <w:sz w:val="28"/>
          <w:szCs w:val="28"/>
        </w:rPr>
        <w:t xml:space="preserve">е правильный вариант ответа.   </w:t>
      </w:r>
    </w:p>
    <w:p w:rsidR="00A6547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2. Задание выполняется на бланке ответа и сдается</w:t>
      </w:r>
      <w:r>
        <w:rPr>
          <w:rFonts w:ascii="Times New Roman" w:hAnsi="Times New Roman"/>
          <w:sz w:val="28"/>
          <w:szCs w:val="28"/>
        </w:rPr>
        <w:t xml:space="preserve"> для проверки преподавателю. 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1. Способность противостоять утомлению при достаточно длительных нагрузках  с</w:t>
      </w:r>
      <w:r>
        <w:rPr>
          <w:rFonts w:ascii="Times New Roman" w:hAnsi="Times New Roman"/>
          <w:sz w:val="28"/>
          <w:szCs w:val="28"/>
        </w:rPr>
        <w:t xml:space="preserve">илового характера называется: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а. быстротой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б. гибкостью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силовой выносливостью 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2.  Нарушение ос</w:t>
      </w:r>
      <w:r>
        <w:rPr>
          <w:rFonts w:ascii="Times New Roman" w:hAnsi="Times New Roman"/>
          <w:sz w:val="28"/>
          <w:szCs w:val="28"/>
        </w:rPr>
        <w:t xml:space="preserve">анки приводит к расстройству: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а. сердца, легких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б. памяти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зрения     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3.  Если во время игры в волей</w:t>
      </w:r>
      <w:r>
        <w:rPr>
          <w:rFonts w:ascii="Times New Roman" w:hAnsi="Times New Roman"/>
          <w:sz w:val="28"/>
          <w:szCs w:val="28"/>
        </w:rPr>
        <w:t xml:space="preserve">бол мяч попадает в линию, то: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а. мяч засчитан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б. мяч не засчитан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</w:t>
      </w:r>
      <w:proofErr w:type="spellStart"/>
      <w:r w:rsidRPr="00C652EB">
        <w:rPr>
          <w:rFonts w:ascii="Times New Roman" w:hAnsi="Times New Roman"/>
          <w:sz w:val="28"/>
          <w:szCs w:val="28"/>
        </w:rPr>
        <w:t>переподача</w:t>
      </w:r>
      <w:proofErr w:type="spellEnd"/>
      <w:r w:rsidRPr="00C652EB">
        <w:rPr>
          <w:rFonts w:ascii="Times New Roman" w:hAnsi="Times New Roman"/>
          <w:sz w:val="28"/>
          <w:szCs w:val="28"/>
        </w:rPr>
        <w:t xml:space="preserve"> мяча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4.  При перел</w:t>
      </w:r>
      <w:r>
        <w:rPr>
          <w:rFonts w:ascii="Times New Roman" w:hAnsi="Times New Roman"/>
          <w:sz w:val="28"/>
          <w:szCs w:val="28"/>
        </w:rPr>
        <w:t xml:space="preserve">оме голени шину фиксируют на: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а. </w:t>
      </w:r>
      <w:r>
        <w:rPr>
          <w:rFonts w:ascii="Times New Roman" w:hAnsi="Times New Roman"/>
          <w:sz w:val="28"/>
          <w:szCs w:val="28"/>
        </w:rPr>
        <w:t xml:space="preserve">голеностопе, коленном суставе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б</w:t>
      </w:r>
      <w:r>
        <w:rPr>
          <w:rFonts w:ascii="Times New Roman" w:hAnsi="Times New Roman"/>
          <w:sz w:val="28"/>
          <w:szCs w:val="28"/>
        </w:rPr>
        <w:t xml:space="preserve">. бедре, стопе, голени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голени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5. </w:t>
      </w:r>
      <w:r>
        <w:rPr>
          <w:rFonts w:ascii="Times New Roman" w:hAnsi="Times New Roman"/>
          <w:sz w:val="28"/>
          <w:szCs w:val="28"/>
        </w:rPr>
        <w:t xml:space="preserve"> К подвижным играм относятся: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а. плавание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б. бег в мешках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баскетбол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6.  Скоростная выно</w:t>
      </w:r>
      <w:r>
        <w:rPr>
          <w:rFonts w:ascii="Times New Roman" w:hAnsi="Times New Roman"/>
          <w:sz w:val="28"/>
          <w:szCs w:val="28"/>
        </w:rPr>
        <w:t xml:space="preserve">сливость необходима занятиях: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а. боксом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lastRenderedPageBreak/>
        <w:t xml:space="preserve">         б. стайер</w:t>
      </w:r>
      <w:r>
        <w:rPr>
          <w:rFonts w:ascii="Times New Roman" w:hAnsi="Times New Roman"/>
          <w:sz w:val="28"/>
          <w:szCs w:val="28"/>
        </w:rPr>
        <w:t xml:space="preserve">ским бегом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баскетболом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7. Оказывая первую доврачебную помощь п</w:t>
      </w:r>
      <w:r>
        <w:rPr>
          <w:rFonts w:ascii="Times New Roman" w:hAnsi="Times New Roman"/>
          <w:sz w:val="28"/>
          <w:szCs w:val="28"/>
        </w:rPr>
        <w:t xml:space="preserve">ри тепловом ударе необходимо: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а. окунуть </w:t>
      </w:r>
      <w:r>
        <w:rPr>
          <w:rFonts w:ascii="Times New Roman" w:hAnsi="Times New Roman"/>
          <w:sz w:val="28"/>
          <w:szCs w:val="28"/>
        </w:rPr>
        <w:t xml:space="preserve">пострадавшего в холодную воду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б. расстегнуть пострадавшему одежду </w:t>
      </w:r>
      <w:r>
        <w:rPr>
          <w:rFonts w:ascii="Times New Roman" w:hAnsi="Times New Roman"/>
          <w:sz w:val="28"/>
          <w:szCs w:val="28"/>
        </w:rPr>
        <w:t xml:space="preserve">и наложить холодное полотенце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поместить пострадавшего в холод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8. Последние летние Олимпийские игр</w:t>
      </w:r>
      <w:r>
        <w:rPr>
          <w:rFonts w:ascii="Times New Roman" w:hAnsi="Times New Roman"/>
          <w:sz w:val="28"/>
          <w:szCs w:val="28"/>
        </w:rPr>
        <w:t xml:space="preserve">ы современности состоялись в: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а. </w:t>
      </w:r>
      <w:proofErr w:type="spellStart"/>
      <w:r>
        <w:rPr>
          <w:rFonts w:ascii="Times New Roman" w:hAnsi="Times New Roman"/>
          <w:sz w:val="28"/>
          <w:szCs w:val="28"/>
        </w:rPr>
        <w:t>Лейк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Плесиде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б. </w:t>
      </w:r>
      <w:proofErr w:type="spellStart"/>
      <w:r>
        <w:rPr>
          <w:rFonts w:ascii="Times New Roman" w:hAnsi="Times New Roman"/>
          <w:sz w:val="28"/>
          <w:szCs w:val="28"/>
        </w:rPr>
        <w:t>Солт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Лейк</w:t>
      </w:r>
      <w:proofErr w:type="spellEnd"/>
      <w:r>
        <w:rPr>
          <w:rFonts w:ascii="Times New Roman" w:hAnsi="Times New Roman"/>
          <w:sz w:val="28"/>
          <w:szCs w:val="28"/>
        </w:rPr>
        <w:t xml:space="preserve"> - Сити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Пекине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9. В однодневном походе дети 16 - 1</w:t>
      </w:r>
      <w:r>
        <w:rPr>
          <w:rFonts w:ascii="Times New Roman" w:hAnsi="Times New Roman"/>
          <w:sz w:val="28"/>
          <w:szCs w:val="28"/>
        </w:rPr>
        <w:t xml:space="preserve">7 лет должны пройти не более: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а. 30 км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б. 20км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12 км  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10. Энергия, необходимая для существо</w:t>
      </w:r>
      <w:r>
        <w:rPr>
          <w:rFonts w:ascii="Times New Roman" w:hAnsi="Times New Roman"/>
          <w:sz w:val="28"/>
          <w:szCs w:val="28"/>
        </w:rPr>
        <w:t xml:space="preserve">вания организма измеряется в: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а. ваттах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б. к</w:t>
      </w:r>
      <w:r>
        <w:rPr>
          <w:rFonts w:ascii="Times New Roman" w:hAnsi="Times New Roman"/>
          <w:sz w:val="28"/>
          <w:szCs w:val="28"/>
        </w:rPr>
        <w:t xml:space="preserve">алориях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углеводах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11. Отсчет Олимпийских </w:t>
      </w:r>
      <w:r>
        <w:rPr>
          <w:rFonts w:ascii="Times New Roman" w:hAnsi="Times New Roman"/>
          <w:sz w:val="28"/>
          <w:szCs w:val="28"/>
        </w:rPr>
        <w:t xml:space="preserve">игр Древней Греции ведется с: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а. 776 г.до н.э.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б. 876 г..до н.э.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976 г. до н.э.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12. Вид спорта, который обеспечивает наибольший эф</w:t>
      </w:r>
      <w:r>
        <w:rPr>
          <w:rFonts w:ascii="Times New Roman" w:hAnsi="Times New Roman"/>
          <w:sz w:val="28"/>
          <w:szCs w:val="28"/>
        </w:rPr>
        <w:t xml:space="preserve">фект развития гибкости – это: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а. бокс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б. гимнастика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керлинг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13. Для опорного прыжка в гимнасти</w:t>
      </w:r>
      <w:r>
        <w:rPr>
          <w:rFonts w:ascii="Times New Roman" w:hAnsi="Times New Roman"/>
          <w:sz w:val="28"/>
          <w:szCs w:val="28"/>
        </w:rPr>
        <w:t xml:space="preserve">ке применяется: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а. батут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б. конь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кольцо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lastRenderedPageBreak/>
        <w:t>14. Под физ</w:t>
      </w:r>
      <w:r>
        <w:rPr>
          <w:rFonts w:ascii="Times New Roman" w:hAnsi="Times New Roman"/>
          <w:sz w:val="28"/>
          <w:szCs w:val="28"/>
        </w:rPr>
        <w:t xml:space="preserve">ической культурой понимается: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а. выпо</w:t>
      </w:r>
      <w:r>
        <w:rPr>
          <w:rFonts w:ascii="Times New Roman" w:hAnsi="Times New Roman"/>
          <w:sz w:val="28"/>
          <w:szCs w:val="28"/>
        </w:rPr>
        <w:t xml:space="preserve">лнение физических упражнений 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б. в</w:t>
      </w:r>
      <w:r>
        <w:rPr>
          <w:rFonts w:ascii="Times New Roman" w:hAnsi="Times New Roman"/>
          <w:sz w:val="28"/>
          <w:szCs w:val="28"/>
        </w:rPr>
        <w:t xml:space="preserve">едение здорового образа жизни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наличие спортивных сооружений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15. Кр</w:t>
      </w:r>
      <w:r>
        <w:rPr>
          <w:rFonts w:ascii="Times New Roman" w:hAnsi="Times New Roman"/>
          <w:sz w:val="28"/>
          <w:szCs w:val="28"/>
        </w:rPr>
        <w:t xml:space="preserve">овь возвращается к сердцу по: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а. артериям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б. капиллярам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венам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16. Идея и инициатива возрождению</w:t>
      </w:r>
      <w:r>
        <w:rPr>
          <w:rFonts w:ascii="Times New Roman" w:hAnsi="Times New Roman"/>
          <w:sz w:val="28"/>
          <w:szCs w:val="28"/>
        </w:rPr>
        <w:t xml:space="preserve"> Олимпийских игр принадлежит: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а. Хуан Антонио </w:t>
      </w:r>
      <w:proofErr w:type="spellStart"/>
      <w:r>
        <w:rPr>
          <w:rFonts w:ascii="Times New Roman" w:hAnsi="Times New Roman"/>
          <w:sz w:val="28"/>
          <w:szCs w:val="28"/>
        </w:rPr>
        <w:t>Самаранчу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б. Пьеру Де Кубертену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Зевсу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17. ЧСС у человека </w:t>
      </w:r>
      <w:r>
        <w:rPr>
          <w:rFonts w:ascii="Times New Roman" w:hAnsi="Times New Roman"/>
          <w:sz w:val="28"/>
          <w:szCs w:val="28"/>
        </w:rPr>
        <w:t xml:space="preserve">в состоянии покоя составляет: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а. от 40 до 80 уд\мин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б. от 90 до 100 уд\мин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от 30 до 70 уд\мин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18. Длина кругово</w:t>
      </w:r>
      <w:r>
        <w:rPr>
          <w:rFonts w:ascii="Times New Roman" w:hAnsi="Times New Roman"/>
          <w:sz w:val="28"/>
          <w:szCs w:val="28"/>
        </w:rPr>
        <w:t xml:space="preserve">й беговой дорожки составляет: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а. 400 м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б. 600</w:t>
      </w:r>
      <w:r>
        <w:rPr>
          <w:rFonts w:ascii="Times New Roman" w:hAnsi="Times New Roman"/>
          <w:sz w:val="28"/>
          <w:szCs w:val="28"/>
        </w:rPr>
        <w:t xml:space="preserve"> м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300 м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19. Вес мужской легкоатл</w:t>
      </w:r>
      <w:r>
        <w:rPr>
          <w:rFonts w:ascii="Times New Roman" w:hAnsi="Times New Roman"/>
          <w:sz w:val="28"/>
          <w:szCs w:val="28"/>
        </w:rPr>
        <w:t xml:space="preserve">етической гранаты составляет: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а. 60</w:t>
      </w:r>
      <w:r>
        <w:rPr>
          <w:rFonts w:ascii="Times New Roman" w:hAnsi="Times New Roman"/>
          <w:sz w:val="28"/>
          <w:szCs w:val="28"/>
        </w:rPr>
        <w:t xml:space="preserve">0 г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б. 700 г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800 г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20. Высота сетки в </w:t>
      </w:r>
      <w:r>
        <w:rPr>
          <w:rFonts w:ascii="Times New Roman" w:hAnsi="Times New Roman"/>
          <w:sz w:val="28"/>
          <w:szCs w:val="28"/>
        </w:rPr>
        <w:t xml:space="preserve">мужском волейболе составляет: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а. 243 см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б. 220 см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263 см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D28DE" w:rsidRDefault="00A6547B" w:rsidP="00A6547B">
      <w:pPr>
        <w:pStyle w:val="ab"/>
        <w:rPr>
          <w:rFonts w:ascii="Times New Roman" w:hAnsi="Times New Roman"/>
          <w:b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</w:t>
      </w:r>
      <w:r w:rsidRPr="00CD28DE">
        <w:rPr>
          <w:rFonts w:ascii="Times New Roman" w:hAnsi="Times New Roman"/>
          <w:b/>
          <w:sz w:val="28"/>
          <w:szCs w:val="28"/>
        </w:rPr>
        <w:t xml:space="preserve">Вариант №3  </w:t>
      </w:r>
      <w:r w:rsidRPr="00CD28DE">
        <w:rPr>
          <w:rFonts w:ascii="Times New Roman" w:hAnsi="Times New Roman"/>
          <w:b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тестовое задание 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Общие рекомендации по </w:t>
      </w:r>
      <w:r>
        <w:rPr>
          <w:rFonts w:ascii="Times New Roman" w:hAnsi="Times New Roman"/>
          <w:sz w:val="28"/>
          <w:szCs w:val="28"/>
        </w:rPr>
        <w:t xml:space="preserve">выполнению тестового задания 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1. Внимательно прочитайте задание, выберит</w:t>
      </w:r>
      <w:r>
        <w:rPr>
          <w:rFonts w:ascii="Times New Roman" w:hAnsi="Times New Roman"/>
          <w:sz w:val="28"/>
          <w:szCs w:val="28"/>
        </w:rPr>
        <w:t xml:space="preserve">е правильный вариант ответа. 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2. Задание выполняется на бланке ответа и сдается для проверки преподавателю. 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1. Под физ</w:t>
      </w:r>
      <w:r>
        <w:rPr>
          <w:rFonts w:ascii="Times New Roman" w:hAnsi="Times New Roman"/>
          <w:sz w:val="28"/>
          <w:szCs w:val="28"/>
        </w:rPr>
        <w:t xml:space="preserve">ической культурой понимается: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а. выпо</w:t>
      </w:r>
      <w:r>
        <w:rPr>
          <w:rFonts w:ascii="Times New Roman" w:hAnsi="Times New Roman"/>
          <w:sz w:val="28"/>
          <w:szCs w:val="28"/>
        </w:rPr>
        <w:t xml:space="preserve">лнение физических упражнений 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б. в</w:t>
      </w:r>
      <w:r>
        <w:rPr>
          <w:rFonts w:ascii="Times New Roman" w:hAnsi="Times New Roman"/>
          <w:sz w:val="28"/>
          <w:szCs w:val="28"/>
        </w:rPr>
        <w:t xml:space="preserve">едение здорового образа жизни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наличие спортивных сооружений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2. ЧСС у человека </w:t>
      </w:r>
      <w:r>
        <w:rPr>
          <w:rFonts w:ascii="Times New Roman" w:hAnsi="Times New Roman"/>
          <w:sz w:val="28"/>
          <w:szCs w:val="28"/>
        </w:rPr>
        <w:t xml:space="preserve">в состоянии покоя составляет: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а. от 40 до 80 уд\мин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б. от 90 до 100 уд\мин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от 30 до 70 уд\мин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3. Ол</w:t>
      </w:r>
      <w:r>
        <w:rPr>
          <w:rFonts w:ascii="Times New Roman" w:hAnsi="Times New Roman"/>
          <w:sz w:val="28"/>
          <w:szCs w:val="28"/>
        </w:rPr>
        <w:t xml:space="preserve">импийский флаг имеет……. Цвет.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а. красный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б. синий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белый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4. Следует прекратить прием пищи </w:t>
      </w:r>
      <w:proofErr w:type="gramStart"/>
      <w:r w:rsidRPr="00C652EB">
        <w:rPr>
          <w:rFonts w:ascii="Times New Roman" w:hAnsi="Times New Roman"/>
          <w:sz w:val="28"/>
          <w:szCs w:val="28"/>
        </w:rPr>
        <w:t>за</w:t>
      </w:r>
      <w:proofErr w:type="gramEnd"/>
      <w:r w:rsidRPr="00C652EB">
        <w:rPr>
          <w:rFonts w:ascii="Times New Roman" w:hAnsi="Times New Roman"/>
          <w:sz w:val="28"/>
          <w:szCs w:val="28"/>
        </w:rPr>
        <w:t xml:space="preserve"> …….. до тренировки.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а. за 4 часа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б. за 30 мин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за 2 часа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5. Размер баске</w:t>
      </w:r>
      <w:r>
        <w:rPr>
          <w:rFonts w:ascii="Times New Roman" w:hAnsi="Times New Roman"/>
          <w:sz w:val="28"/>
          <w:szCs w:val="28"/>
        </w:rPr>
        <w:t xml:space="preserve">тбольной площадки составляет: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а. 20 х 12 м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б. 28 х 15 м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26 х 14 м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6. Длина кругово</w:t>
      </w:r>
      <w:r>
        <w:rPr>
          <w:rFonts w:ascii="Times New Roman" w:hAnsi="Times New Roman"/>
          <w:sz w:val="28"/>
          <w:szCs w:val="28"/>
        </w:rPr>
        <w:t xml:space="preserve">й беговой дорожки составляет: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а. 400 м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б. 600 </w:t>
      </w:r>
      <w:r>
        <w:rPr>
          <w:rFonts w:ascii="Times New Roman" w:hAnsi="Times New Roman"/>
          <w:sz w:val="28"/>
          <w:szCs w:val="28"/>
        </w:rPr>
        <w:t xml:space="preserve">м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300 м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lastRenderedPageBreak/>
        <w:t>7. Вес мужской легкоатл</w:t>
      </w:r>
      <w:r>
        <w:rPr>
          <w:rFonts w:ascii="Times New Roman" w:hAnsi="Times New Roman"/>
          <w:sz w:val="28"/>
          <w:szCs w:val="28"/>
        </w:rPr>
        <w:t xml:space="preserve">етической гранаты составляет: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а. 6</w:t>
      </w:r>
      <w:r>
        <w:rPr>
          <w:rFonts w:ascii="Times New Roman" w:hAnsi="Times New Roman"/>
          <w:sz w:val="28"/>
          <w:szCs w:val="28"/>
        </w:rPr>
        <w:t xml:space="preserve">00 г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б. 700 г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800 г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8. Высота сетки в му</w:t>
      </w:r>
      <w:r>
        <w:rPr>
          <w:rFonts w:ascii="Times New Roman" w:hAnsi="Times New Roman"/>
          <w:sz w:val="28"/>
          <w:szCs w:val="28"/>
        </w:rPr>
        <w:t xml:space="preserve">жском волейболе составляет:  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а. 243 м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б. 220 м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263 м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9. В нашей стране Олимпийск</w:t>
      </w:r>
      <w:r>
        <w:rPr>
          <w:rFonts w:ascii="Times New Roman" w:hAnsi="Times New Roman"/>
          <w:sz w:val="28"/>
          <w:szCs w:val="28"/>
        </w:rPr>
        <w:t xml:space="preserve">ие игры проходили в …. году. 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а. 1960 г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б. 1980 г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1970 г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10. Советская Олимпийская команда в 1952 году за</w:t>
      </w:r>
      <w:r>
        <w:rPr>
          <w:rFonts w:ascii="Times New Roman" w:hAnsi="Times New Roman"/>
          <w:sz w:val="28"/>
          <w:szCs w:val="28"/>
        </w:rPr>
        <w:t xml:space="preserve">воевала …….. золотых медалей.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а. 22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б</w:t>
      </w:r>
      <w:r>
        <w:rPr>
          <w:rFonts w:ascii="Times New Roman" w:hAnsi="Times New Roman"/>
          <w:sz w:val="28"/>
          <w:szCs w:val="28"/>
        </w:rPr>
        <w:t xml:space="preserve">. 5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30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11. В баскетболе иг</w:t>
      </w:r>
      <w:r>
        <w:rPr>
          <w:rFonts w:ascii="Times New Roman" w:hAnsi="Times New Roman"/>
          <w:sz w:val="28"/>
          <w:szCs w:val="28"/>
        </w:rPr>
        <w:t xml:space="preserve">рают ….. периодов и …. минут.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а. 2х15 мин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б. 4х10 мин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3х30 мин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12. Алкоголь накапливается и </w:t>
      </w:r>
      <w:r>
        <w:rPr>
          <w:rFonts w:ascii="Times New Roman" w:hAnsi="Times New Roman"/>
          <w:sz w:val="28"/>
          <w:szCs w:val="28"/>
        </w:rPr>
        <w:t xml:space="preserve">задерживается в организме на: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а. 3-5 дней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б. 5-7 дней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15-20 дней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13. Прием </w:t>
      </w:r>
      <w:proofErr w:type="spellStart"/>
      <w:r w:rsidRPr="00C652EB">
        <w:rPr>
          <w:rFonts w:ascii="Times New Roman" w:hAnsi="Times New Roman"/>
          <w:sz w:val="28"/>
          <w:szCs w:val="28"/>
        </w:rPr>
        <w:t>анаболитических</w:t>
      </w:r>
      <w:proofErr w:type="spellEnd"/>
      <w:r w:rsidRPr="00C652EB">
        <w:rPr>
          <w:rFonts w:ascii="Times New Roman" w:hAnsi="Times New Roman"/>
          <w:sz w:val="28"/>
          <w:szCs w:val="28"/>
        </w:rPr>
        <w:t xml:space="preserve"> препаратов …… ест</w:t>
      </w:r>
      <w:r>
        <w:rPr>
          <w:rFonts w:ascii="Times New Roman" w:hAnsi="Times New Roman"/>
          <w:sz w:val="28"/>
          <w:szCs w:val="28"/>
        </w:rPr>
        <w:t xml:space="preserve">ественное развитие организма.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а. нарушает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б. стимулирует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ускоряет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14. Правильной можно считать осанку, если стоя у стены, человек касается ее: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а.</w:t>
      </w:r>
      <w:r>
        <w:rPr>
          <w:rFonts w:ascii="Times New Roman" w:hAnsi="Times New Roman"/>
          <w:sz w:val="28"/>
          <w:szCs w:val="28"/>
        </w:rPr>
        <w:t xml:space="preserve"> затылком, ягодицами, пятками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sz w:val="28"/>
          <w:szCs w:val="28"/>
        </w:rPr>
        <w:t xml:space="preserve"> б. затылком, спиной, пятками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затылком; лопатками, ягодицами, пятками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15. В первых известных сейчас Олимпийских Играх, состоявшихся в 776 г. до н.э., атлеты  состязались</w:t>
      </w:r>
      <w:r>
        <w:rPr>
          <w:rFonts w:ascii="Times New Roman" w:hAnsi="Times New Roman"/>
          <w:sz w:val="28"/>
          <w:szCs w:val="28"/>
        </w:rPr>
        <w:t xml:space="preserve"> в беге на дистанции, равной: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а. двойной длине стадиона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б. 200 </w:t>
      </w:r>
      <w:r>
        <w:rPr>
          <w:rFonts w:ascii="Times New Roman" w:hAnsi="Times New Roman"/>
          <w:sz w:val="28"/>
          <w:szCs w:val="28"/>
        </w:rPr>
        <w:t xml:space="preserve">м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в. одной стадии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16. В уроках физкультуры выделяют подготовитель</w:t>
      </w:r>
      <w:r>
        <w:rPr>
          <w:rFonts w:ascii="Times New Roman" w:hAnsi="Times New Roman"/>
          <w:sz w:val="28"/>
          <w:szCs w:val="28"/>
        </w:rPr>
        <w:t xml:space="preserve">ную, основную, заключительную  </w:t>
      </w:r>
      <w:r w:rsidRPr="00C652EB">
        <w:rPr>
          <w:rFonts w:ascii="Times New Roman" w:hAnsi="Times New Roman"/>
          <w:sz w:val="28"/>
          <w:szCs w:val="28"/>
        </w:rPr>
        <w:t xml:space="preserve">части, потому что: 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 а. перед уроком, как правило, ставятся задачи и к</w:t>
      </w:r>
      <w:r>
        <w:rPr>
          <w:rFonts w:ascii="Times New Roman" w:hAnsi="Times New Roman"/>
          <w:sz w:val="28"/>
          <w:szCs w:val="28"/>
        </w:rPr>
        <w:t xml:space="preserve">аждая часть предназначена для  </w:t>
      </w:r>
      <w:r w:rsidRPr="00C652EB">
        <w:rPr>
          <w:rFonts w:ascii="Times New Roman" w:hAnsi="Times New Roman"/>
          <w:sz w:val="28"/>
          <w:szCs w:val="28"/>
        </w:rPr>
        <w:t xml:space="preserve"> решения одной из них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б. так учителю удобнее распределять разл</w:t>
      </w:r>
      <w:r>
        <w:rPr>
          <w:rFonts w:ascii="Times New Roman" w:hAnsi="Times New Roman"/>
          <w:sz w:val="28"/>
          <w:szCs w:val="28"/>
        </w:rPr>
        <w:t xml:space="preserve">ичные по характеру упражнения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выделение частей урока связано с необходимостью управлять динамкой  работоспособности занимающихся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17. Физическое качество «быстрота»</w:t>
      </w:r>
      <w:r>
        <w:rPr>
          <w:rFonts w:ascii="Times New Roman" w:hAnsi="Times New Roman"/>
          <w:sz w:val="28"/>
          <w:szCs w:val="28"/>
        </w:rPr>
        <w:t xml:space="preserve"> лучше всего проявляется в: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а. беге на 100 м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б. беге на 1000 м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в хоккее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18. Олимпийские кольца на флаге распо</w:t>
      </w:r>
      <w:r>
        <w:rPr>
          <w:rFonts w:ascii="Times New Roman" w:hAnsi="Times New Roman"/>
          <w:sz w:val="28"/>
          <w:szCs w:val="28"/>
        </w:rPr>
        <w:t xml:space="preserve">лагаются в следующем порядке: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а. красный, с</w:t>
      </w:r>
      <w:r>
        <w:rPr>
          <w:rFonts w:ascii="Times New Roman" w:hAnsi="Times New Roman"/>
          <w:sz w:val="28"/>
          <w:szCs w:val="28"/>
        </w:rPr>
        <w:t xml:space="preserve">иний, желтый, зеленый, черный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б. зеленый, ч</w:t>
      </w:r>
      <w:r>
        <w:rPr>
          <w:rFonts w:ascii="Times New Roman" w:hAnsi="Times New Roman"/>
          <w:sz w:val="28"/>
          <w:szCs w:val="28"/>
        </w:rPr>
        <w:t xml:space="preserve">ерный, красный, синий, желтый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синий, черный, красный, желтый, зеленый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19. Вес ба</w:t>
      </w:r>
      <w:r>
        <w:rPr>
          <w:rFonts w:ascii="Times New Roman" w:hAnsi="Times New Roman"/>
          <w:sz w:val="28"/>
          <w:szCs w:val="28"/>
        </w:rPr>
        <w:t xml:space="preserve">скетбольного мяча составляет: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а. 500 - 600 г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б. 100 - 200 г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900 - 950 г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20. Если во время игры в волейбол иг</w:t>
      </w:r>
      <w:r>
        <w:rPr>
          <w:rFonts w:ascii="Times New Roman" w:hAnsi="Times New Roman"/>
          <w:sz w:val="28"/>
          <w:szCs w:val="28"/>
        </w:rPr>
        <w:t xml:space="preserve">рок отбивает мяч ногой, то:  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а. звучит </w:t>
      </w:r>
      <w:r>
        <w:rPr>
          <w:rFonts w:ascii="Times New Roman" w:hAnsi="Times New Roman"/>
          <w:sz w:val="28"/>
          <w:szCs w:val="28"/>
        </w:rPr>
        <w:t xml:space="preserve">свисток, игра останавливается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б. игра продолжается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игрок удаляется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D28DE" w:rsidRDefault="00A6547B" w:rsidP="00E0462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D28DE">
        <w:rPr>
          <w:rFonts w:ascii="Times New Roman" w:hAnsi="Times New Roman"/>
          <w:b/>
          <w:sz w:val="28"/>
          <w:szCs w:val="28"/>
        </w:rPr>
        <w:lastRenderedPageBreak/>
        <w:t>Вариант №4</w:t>
      </w:r>
      <w:r w:rsidRPr="00CD28DE">
        <w:rPr>
          <w:rFonts w:ascii="Times New Roman" w:hAnsi="Times New Roman"/>
          <w:b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тестовое задание 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Общие рекомендации по </w:t>
      </w:r>
      <w:r>
        <w:rPr>
          <w:rFonts w:ascii="Times New Roman" w:hAnsi="Times New Roman"/>
          <w:sz w:val="28"/>
          <w:szCs w:val="28"/>
        </w:rPr>
        <w:t xml:space="preserve">выполнению тестового задания 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1. Внимательно прочитайте задание, выберите правильный вариант ответа. 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2. Задание выполняется на бланке ответа и сдается для проверки преподавателю. 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1. Способность выполнять движения с большой ам</w:t>
      </w:r>
      <w:r>
        <w:rPr>
          <w:rFonts w:ascii="Times New Roman" w:hAnsi="Times New Roman"/>
          <w:sz w:val="28"/>
          <w:szCs w:val="28"/>
        </w:rPr>
        <w:t xml:space="preserve">плитудой за счет эластичности  </w:t>
      </w:r>
      <w:r w:rsidRPr="00C652EB">
        <w:rPr>
          <w:rFonts w:ascii="Times New Roman" w:hAnsi="Times New Roman"/>
          <w:sz w:val="28"/>
          <w:szCs w:val="28"/>
        </w:rPr>
        <w:t xml:space="preserve">мышц, сухожилий, связок – это: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а. быстрота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б. гибкость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силовая выносливость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2. Снижения наг</w:t>
      </w:r>
      <w:r>
        <w:rPr>
          <w:rFonts w:ascii="Times New Roman" w:hAnsi="Times New Roman"/>
          <w:sz w:val="28"/>
          <w:szCs w:val="28"/>
        </w:rPr>
        <w:t xml:space="preserve">рузок на стопу ведет к: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а. сколиозу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б. головной боли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плоскостопию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3. При пер</w:t>
      </w:r>
      <w:r>
        <w:rPr>
          <w:rFonts w:ascii="Times New Roman" w:hAnsi="Times New Roman"/>
          <w:sz w:val="28"/>
          <w:szCs w:val="28"/>
        </w:rPr>
        <w:t xml:space="preserve">еломе предплечья фиксируется: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а. л</w:t>
      </w:r>
      <w:r>
        <w:rPr>
          <w:rFonts w:ascii="Times New Roman" w:hAnsi="Times New Roman"/>
          <w:sz w:val="28"/>
          <w:szCs w:val="28"/>
        </w:rPr>
        <w:t xml:space="preserve">октевой, лучезапястный сустав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б. плечевой, локтевой сустав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лучезапястный, плечевой сустав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Быстрота необходима при: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а. рывке штанги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б. спринтерском беге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гимнастике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5.  При открытом переломе первая доврачебная  пом</w:t>
      </w:r>
      <w:r>
        <w:rPr>
          <w:rFonts w:ascii="Times New Roman" w:hAnsi="Times New Roman"/>
          <w:sz w:val="28"/>
          <w:szCs w:val="28"/>
        </w:rPr>
        <w:t xml:space="preserve">ощь заключается в том, чтобы: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а. наложить шину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б. наложить шину и повязку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наложить повязку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6. Наибольший эффект развития скоростн</w:t>
      </w:r>
      <w:r>
        <w:rPr>
          <w:rFonts w:ascii="Times New Roman" w:hAnsi="Times New Roman"/>
          <w:sz w:val="28"/>
          <w:szCs w:val="28"/>
        </w:rPr>
        <w:t xml:space="preserve">ых возможностей обеспечивает: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а. спринтерский бег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lastRenderedPageBreak/>
        <w:t xml:space="preserve">        б. стайерский бег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плавание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7. В спортивной гимнастике применяется: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а. булава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б. скакалка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кольцо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8.  ЧСС у человека </w:t>
      </w:r>
      <w:r>
        <w:rPr>
          <w:rFonts w:ascii="Times New Roman" w:hAnsi="Times New Roman"/>
          <w:sz w:val="28"/>
          <w:szCs w:val="28"/>
        </w:rPr>
        <w:t xml:space="preserve">в состоянии покоя составляет: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а. от 40 до 80 уд\мин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б. от 90 до 100 уд\мин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от 30 до 70 уд\мин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9. Темный цвет крови</w:t>
      </w:r>
      <w:r>
        <w:rPr>
          <w:rFonts w:ascii="Times New Roman" w:hAnsi="Times New Roman"/>
          <w:sz w:val="28"/>
          <w:szCs w:val="28"/>
        </w:rPr>
        <w:t xml:space="preserve"> бывает при  …… кровотечении.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а. артериальном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б. венозном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капиллярном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Плоскостопие приводит к: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а. микротравмам позвоночника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б. перегрузкам организма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потере подвижности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11. При пе</w:t>
      </w:r>
      <w:r>
        <w:rPr>
          <w:rFonts w:ascii="Times New Roman" w:hAnsi="Times New Roman"/>
          <w:sz w:val="28"/>
          <w:szCs w:val="28"/>
        </w:rPr>
        <w:t xml:space="preserve">реломе плеча шиной фиксируют: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а. ло</w:t>
      </w:r>
      <w:r>
        <w:rPr>
          <w:rFonts w:ascii="Times New Roman" w:hAnsi="Times New Roman"/>
          <w:sz w:val="28"/>
          <w:szCs w:val="28"/>
        </w:rPr>
        <w:t xml:space="preserve">ктевой, лучезапястный суставы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б. плечевой, локтевой суставы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лучезапястный, локтевой суставы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12. Дина</w:t>
      </w:r>
      <w:r>
        <w:rPr>
          <w:rFonts w:ascii="Times New Roman" w:hAnsi="Times New Roman"/>
          <w:sz w:val="28"/>
          <w:szCs w:val="28"/>
        </w:rPr>
        <w:t xml:space="preserve">мическая сила необходима при: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а. беге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б. толкании ядра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гимнастике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13. Наиболее опасным для жизни переломом является……перел</w:t>
      </w:r>
      <w:r>
        <w:rPr>
          <w:rFonts w:ascii="Times New Roman" w:hAnsi="Times New Roman"/>
          <w:sz w:val="28"/>
          <w:szCs w:val="28"/>
        </w:rPr>
        <w:t xml:space="preserve">ом.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а. закрытый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б. открытый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lastRenderedPageBreak/>
        <w:t xml:space="preserve">        в. закрытый с вывихом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14. Основным строительным материалом д</w:t>
      </w:r>
      <w:r>
        <w:rPr>
          <w:rFonts w:ascii="Times New Roman" w:hAnsi="Times New Roman"/>
          <w:sz w:val="28"/>
          <w:szCs w:val="28"/>
        </w:rPr>
        <w:t xml:space="preserve">ля клеток организма являются: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а. белки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б. жиры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углеводы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15. Мужчины не принимают участие в: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а.</w:t>
      </w:r>
      <w:r>
        <w:rPr>
          <w:rFonts w:ascii="Times New Roman" w:hAnsi="Times New Roman"/>
          <w:sz w:val="28"/>
          <w:szCs w:val="28"/>
        </w:rPr>
        <w:t xml:space="preserve"> спортивной гимнастике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б. керлинге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художественной гимнастике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16. Нарушение ос</w:t>
      </w:r>
      <w:r>
        <w:rPr>
          <w:rFonts w:ascii="Times New Roman" w:hAnsi="Times New Roman"/>
          <w:sz w:val="28"/>
          <w:szCs w:val="28"/>
        </w:rPr>
        <w:t xml:space="preserve">анки приводит к расстройству: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а. сердца, легких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б. памяти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зрения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17. Способность противостоять утомлению при до</w:t>
      </w:r>
      <w:r>
        <w:rPr>
          <w:rFonts w:ascii="Times New Roman" w:hAnsi="Times New Roman"/>
          <w:sz w:val="28"/>
          <w:szCs w:val="28"/>
        </w:rPr>
        <w:t xml:space="preserve">статочно длительных нагрузках  силового характера – это: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а. быстрота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б. гибкость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силовая выносливость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18. Скоростн</w:t>
      </w:r>
      <w:r>
        <w:rPr>
          <w:rFonts w:ascii="Times New Roman" w:hAnsi="Times New Roman"/>
          <w:sz w:val="28"/>
          <w:szCs w:val="28"/>
        </w:rPr>
        <w:t xml:space="preserve">ая выносливость необходима в: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а. боксе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б. стайерском беге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 xml:space="preserve">        в. баскетболе  </w:t>
      </w:r>
      <w:r w:rsidRPr="00C652EB">
        <w:rPr>
          <w:rFonts w:ascii="Times New Roman" w:hAnsi="Times New Roman"/>
          <w:sz w:val="28"/>
          <w:szCs w:val="28"/>
        </w:rPr>
        <w:cr/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19. Вид спорта, который обеспечивает наибольший эф</w:t>
      </w:r>
      <w:r>
        <w:rPr>
          <w:rFonts w:ascii="Times New Roman" w:hAnsi="Times New Roman"/>
          <w:sz w:val="28"/>
          <w:szCs w:val="28"/>
        </w:rPr>
        <w:t xml:space="preserve">фект развития гибкости – это: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а. бокс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б. гимнастика  </w:t>
      </w:r>
    </w:p>
    <w:p w:rsidR="00A6547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в. керлинг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 w:rsidRPr="00C652EB">
        <w:rPr>
          <w:rFonts w:ascii="Times New Roman" w:hAnsi="Times New Roman"/>
          <w:sz w:val="28"/>
          <w:szCs w:val="28"/>
        </w:rPr>
        <w:t>20. В гимнастике для</w:t>
      </w:r>
      <w:r>
        <w:rPr>
          <w:rFonts w:ascii="Times New Roman" w:hAnsi="Times New Roman"/>
          <w:sz w:val="28"/>
          <w:szCs w:val="28"/>
        </w:rPr>
        <w:t xml:space="preserve"> опорного прыжка применяется: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а. батут  </w:t>
      </w:r>
    </w:p>
    <w:p w:rsidR="00A6547B" w:rsidRPr="00C652EB" w:rsidRDefault="00A6547B" w:rsidP="00A6547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б. конь  </w:t>
      </w:r>
    </w:p>
    <w:p w:rsidR="003E722B" w:rsidRDefault="00A6547B" w:rsidP="00E04622">
      <w:pPr>
        <w:pStyle w:val="ab"/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. Перекладина  </w:t>
      </w:r>
    </w:p>
    <w:sectPr w:rsidR="003E722B" w:rsidSect="003E722B">
      <w:footerReference w:type="default" r:id="rId10"/>
      <w:pgSz w:w="11906" w:h="16838"/>
      <w:pgMar w:top="1134" w:right="851" w:bottom="1134" w:left="851" w:header="0" w:footer="0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48" w:rsidRDefault="00EB0848" w:rsidP="003E722B">
      <w:pPr>
        <w:spacing w:after="0" w:line="240" w:lineRule="auto"/>
      </w:pPr>
      <w:r>
        <w:separator/>
      </w:r>
    </w:p>
  </w:endnote>
  <w:endnote w:type="continuationSeparator" w:id="0">
    <w:p w:rsidR="00EB0848" w:rsidRDefault="00EB0848" w:rsidP="003E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740280"/>
      <w:docPartObj>
        <w:docPartGallery w:val="Page Numbers (Bottom of Page)"/>
        <w:docPartUnique/>
      </w:docPartObj>
    </w:sdtPr>
    <w:sdtEndPr/>
    <w:sdtContent>
      <w:p w:rsidR="0014023C" w:rsidRDefault="0014023C">
        <w:pPr>
          <w:pStyle w:val="1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7514D">
          <w:rPr>
            <w:noProof/>
          </w:rPr>
          <w:t>2</w:t>
        </w:r>
        <w:r>
          <w:fldChar w:fldCharType="end"/>
        </w:r>
      </w:p>
      <w:p w:rsidR="0014023C" w:rsidRDefault="00EB0848">
        <w:pPr>
          <w:pStyle w:val="14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143853"/>
      <w:docPartObj>
        <w:docPartGallery w:val="Page Numbers (Bottom of Page)"/>
        <w:docPartUnique/>
      </w:docPartObj>
    </w:sdtPr>
    <w:sdtEndPr/>
    <w:sdtContent>
      <w:p w:rsidR="0014023C" w:rsidRDefault="0014023C">
        <w:pPr>
          <w:pStyle w:val="1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7514D">
          <w:rPr>
            <w:noProof/>
          </w:rPr>
          <w:t>30</w:t>
        </w:r>
        <w:r>
          <w:fldChar w:fldCharType="end"/>
        </w:r>
      </w:p>
      <w:p w:rsidR="0014023C" w:rsidRDefault="00EB0848">
        <w:pPr>
          <w:pStyle w:val="14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48" w:rsidRDefault="00EB0848" w:rsidP="003E722B">
      <w:pPr>
        <w:spacing w:after="0" w:line="240" w:lineRule="auto"/>
      </w:pPr>
      <w:r>
        <w:separator/>
      </w:r>
    </w:p>
  </w:footnote>
  <w:footnote w:type="continuationSeparator" w:id="0">
    <w:p w:rsidR="00EB0848" w:rsidRDefault="00EB0848" w:rsidP="003E7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9564A9B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245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2">
    <w:nsid w:val="1079139D"/>
    <w:multiLevelType w:val="hybridMultilevel"/>
    <w:tmpl w:val="0E96FF3E"/>
    <w:lvl w:ilvl="0" w:tplc="8B2A5C08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AF7EB9"/>
    <w:multiLevelType w:val="multilevel"/>
    <w:tmpl w:val="97BEC9C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DD52F8F"/>
    <w:multiLevelType w:val="multilevel"/>
    <w:tmpl w:val="5E704F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E2D69B9"/>
    <w:multiLevelType w:val="multilevel"/>
    <w:tmpl w:val="3D007E04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1ECC3B1D"/>
    <w:multiLevelType w:val="multilevel"/>
    <w:tmpl w:val="FC70D89C"/>
    <w:lvl w:ilvl="0">
      <w:start w:val="1"/>
      <w:numFmt w:val="decimal"/>
      <w:lvlText w:val="%1."/>
      <w:lvlJc w:val="left"/>
      <w:pPr>
        <w:ind w:left="196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025FCB"/>
    <w:multiLevelType w:val="hybridMultilevel"/>
    <w:tmpl w:val="798E9D9E"/>
    <w:lvl w:ilvl="0" w:tplc="0CC40AE6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3DE71782"/>
    <w:multiLevelType w:val="multilevel"/>
    <w:tmpl w:val="F2F2C41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500" w:hanging="360"/>
      </w:pPr>
    </w:lvl>
    <w:lvl w:ilvl="2">
      <w:start w:val="1"/>
      <w:numFmt w:val="decimal"/>
      <w:lvlText w:val="%1.%2.%3"/>
      <w:lvlJc w:val="left"/>
      <w:pPr>
        <w:ind w:left="3000" w:hanging="720"/>
      </w:pPr>
    </w:lvl>
    <w:lvl w:ilvl="3">
      <w:start w:val="1"/>
      <w:numFmt w:val="decimal"/>
      <w:lvlText w:val="%1.%2.%3.%4"/>
      <w:lvlJc w:val="left"/>
      <w:pPr>
        <w:ind w:left="4500" w:hanging="1080"/>
      </w:pPr>
    </w:lvl>
    <w:lvl w:ilvl="4">
      <w:start w:val="1"/>
      <w:numFmt w:val="decimal"/>
      <w:lvlText w:val="%1.%2.%3.%4.%5"/>
      <w:lvlJc w:val="left"/>
      <w:pPr>
        <w:ind w:left="5640" w:hanging="1080"/>
      </w:pPr>
    </w:lvl>
    <w:lvl w:ilvl="5">
      <w:start w:val="1"/>
      <w:numFmt w:val="decimal"/>
      <w:lvlText w:val="%1.%2.%3.%4.%5.%6"/>
      <w:lvlJc w:val="left"/>
      <w:pPr>
        <w:ind w:left="7140" w:hanging="1440"/>
      </w:pPr>
    </w:lvl>
    <w:lvl w:ilvl="6">
      <w:start w:val="1"/>
      <w:numFmt w:val="decimal"/>
      <w:lvlText w:val="%1.%2.%3.%4.%5.%6.%7"/>
      <w:lvlJc w:val="left"/>
      <w:pPr>
        <w:ind w:left="8280" w:hanging="1440"/>
      </w:pPr>
    </w:lvl>
    <w:lvl w:ilvl="7">
      <w:start w:val="1"/>
      <w:numFmt w:val="decimal"/>
      <w:lvlText w:val="%1.%2.%3.%4.%5.%6.%7.%8"/>
      <w:lvlJc w:val="left"/>
      <w:pPr>
        <w:ind w:left="9780" w:hanging="1800"/>
      </w:pPr>
    </w:lvl>
    <w:lvl w:ilvl="8">
      <w:start w:val="1"/>
      <w:numFmt w:val="decimal"/>
      <w:lvlText w:val="%1.%2.%3.%4.%5.%6.%7.%8.%9"/>
      <w:lvlJc w:val="left"/>
      <w:pPr>
        <w:ind w:left="10920" w:hanging="1800"/>
      </w:pPr>
    </w:lvl>
  </w:abstractNum>
  <w:abstractNum w:abstractNumId="9">
    <w:nsid w:val="44C03014"/>
    <w:multiLevelType w:val="multilevel"/>
    <w:tmpl w:val="7A2A12E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>
    <w:nsid w:val="499A4D6C"/>
    <w:multiLevelType w:val="hybridMultilevel"/>
    <w:tmpl w:val="D30C0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E1CD0"/>
    <w:multiLevelType w:val="multilevel"/>
    <w:tmpl w:val="2CB68AE2"/>
    <w:lvl w:ilvl="0">
      <w:start w:val="2"/>
      <w:numFmt w:val="decimal"/>
      <w:lvlText w:val="%1."/>
      <w:lvlJc w:val="left"/>
      <w:pPr>
        <w:ind w:left="1245" w:hanging="360"/>
      </w:pPr>
    </w:lvl>
    <w:lvl w:ilvl="1">
      <w:start w:val="1"/>
      <w:numFmt w:val="lowerLetter"/>
      <w:lvlText w:val="%2."/>
      <w:lvlJc w:val="left"/>
      <w:pPr>
        <w:ind w:left="1965" w:hanging="360"/>
      </w:pPr>
    </w:lvl>
    <w:lvl w:ilvl="2">
      <w:start w:val="1"/>
      <w:numFmt w:val="lowerRoman"/>
      <w:lvlText w:val="%3."/>
      <w:lvlJc w:val="right"/>
      <w:pPr>
        <w:ind w:left="2685" w:hanging="180"/>
      </w:pPr>
    </w:lvl>
    <w:lvl w:ilvl="3">
      <w:start w:val="1"/>
      <w:numFmt w:val="decimal"/>
      <w:lvlText w:val="%4."/>
      <w:lvlJc w:val="left"/>
      <w:pPr>
        <w:ind w:left="3405" w:hanging="360"/>
      </w:pPr>
    </w:lvl>
    <w:lvl w:ilvl="4">
      <w:start w:val="1"/>
      <w:numFmt w:val="lowerLetter"/>
      <w:lvlText w:val="%5."/>
      <w:lvlJc w:val="left"/>
      <w:pPr>
        <w:ind w:left="4125" w:hanging="360"/>
      </w:pPr>
    </w:lvl>
    <w:lvl w:ilvl="5">
      <w:start w:val="1"/>
      <w:numFmt w:val="lowerRoman"/>
      <w:lvlText w:val="%6."/>
      <w:lvlJc w:val="right"/>
      <w:pPr>
        <w:ind w:left="4845" w:hanging="180"/>
      </w:pPr>
    </w:lvl>
    <w:lvl w:ilvl="6">
      <w:start w:val="1"/>
      <w:numFmt w:val="decimal"/>
      <w:lvlText w:val="%7."/>
      <w:lvlJc w:val="left"/>
      <w:pPr>
        <w:ind w:left="5565" w:hanging="360"/>
      </w:pPr>
    </w:lvl>
    <w:lvl w:ilvl="7">
      <w:start w:val="1"/>
      <w:numFmt w:val="lowerLetter"/>
      <w:lvlText w:val="%8."/>
      <w:lvlJc w:val="left"/>
      <w:pPr>
        <w:ind w:left="6285" w:hanging="360"/>
      </w:pPr>
    </w:lvl>
    <w:lvl w:ilvl="8">
      <w:start w:val="1"/>
      <w:numFmt w:val="lowerRoman"/>
      <w:lvlText w:val="%9."/>
      <w:lvlJc w:val="right"/>
      <w:pPr>
        <w:ind w:left="7005" w:hanging="180"/>
      </w:pPr>
    </w:lvl>
  </w:abstractNum>
  <w:abstractNum w:abstractNumId="12">
    <w:nsid w:val="56122E47"/>
    <w:multiLevelType w:val="hybridMultilevel"/>
    <w:tmpl w:val="0D2EF5A0"/>
    <w:lvl w:ilvl="0" w:tplc="F9B2C2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840552A"/>
    <w:multiLevelType w:val="hybridMultilevel"/>
    <w:tmpl w:val="3126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80FF5"/>
    <w:multiLevelType w:val="hybridMultilevel"/>
    <w:tmpl w:val="A672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709F3"/>
    <w:multiLevelType w:val="multilevel"/>
    <w:tmpl w:val="B82AB7C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500" w:hanging="360"/>
      </w:pPr>
    </w:lvl>
    <w:lvl w:ilvl="2">
      <w:start w:val="1"/>
      <w:numFmt w:val="decimal"/>
      <w:lvlText w:val="%1.%2.%3"/>
      <w:lvlJc w:val="left"/>
      <w:pPr>
        <w:ind w:left="3000" w:hanging="720"/>
      </w:pPr>
    </w:lvl>
    <w:lvl w:ilvl="3">
      <w:start w:val="1"/>
      <w:numFmt w:val="decimal"/>
      <w:lvlText w:val="%1.%2.%3.%4"/>
      <w:lvlJc w:val="left"/>
      <w:pPr>
        <w:ind w:left="4500" w:hanging="1080"/>
      </w:pPr>
    </w:lvl>
    <w:lvl w:ilvl="4">
      <w:start w:val="1"/>
      <w:numFmt w:val="decimal"/>
      <w:lvlText w:val="%1.%2.%3.%4.%5"/>
      <w:lvlJc w:val="left"/>
      <w:pPr>
        <w:ind w:left="5640" w:hanging="1080"/>
      </w:pPr>
    </w:lvl>
    <w:lvl w:ilvl="5">
      <w:start w:val="1"/>
      <w:numFmt w:val="decimal"/>
      <w:lvlText w:val="%1.%2.%3.%4.%5.%6"/>
      <w:lvlJc w:val="left"/>
      <w:pPr>
        <w:ind w:left="7140" w:hanging="1440"/>
      </w:pPr>
    </w:lvl>
    <w:lvl w:ilvl="6">
      <w:start w:val="1"/>
      <w:numFmt w:val="decimal"/>
      <w:lvlText w:val="%1.%2.%3.%4.%5.%6.%7"/>
      <w:lvlJc w:val="left"/>
      <w:pPr>
        <w:ind w:left="8280" w:hanging="1440"/>
      </w:pPr>
    </w:lvl>
    <w:lvl w:ilvl="7">
      <w:start w:val="1"/>
      <w:numFmt w:val="decimal"/>
      <w:lvlText w:val="%1.%2.%3.%4.%5.%6.%7.%8"/>
      <w:lvlJc w:val="left"/>
      <w:pPr>
        <w:ind w:left="9780" w:hanging="1800"/>
      </w:pPr>
    </w:lvl>
    <w:lvl w:ilvl="8">
      <w:start w:val="1"/>
      <w:numFmt w:val="decimal"/>
      <w:lvlText w:val="%1.%2.%3.%4.%5.%6.%7.%8.%9"/>
      <w:lvlJc w:val="left"/>
      <w:pPr>
        <w:ind w:left="10920" w:hanging="1800"/>
      </w:pPr>
    </w:lvl>
  </w:abstractNum>
  <w:abstractNum w:abstractNumId="16">
    <w:nsid w:val="6382437A"/>
    <w:multiLevelType w:val="hybridMultilevel"/>
    <w:tmpl w:val="25709214"/>
    <w:lvl w:ilvl="0" w:tplc="CCF0A8A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D537C"/>
    <w:multiLevelType w:val="multilevel"/>
    <w:tmpl w:val="114CFF4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352DF0"/>
    <w:multiLevelType w:val="multilevel"/>
    <w:tmpl w:val="F62A4A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535C0"/>
    <w:multiLevelType w:val="multilevel"/>
    <w:tmpl w:val="7CF2B43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E7780"/>
    <w:multiLevelType w:val="hybridMultilevel"/>
    <w:tmpl w:val="25709214"/>
    <w:lvl w:ilvl="0" w:tplc="CCF0A8A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B36E4"/>
    <w:multiLevelType w:val="hybridMultilevel"/>
    <w:tmpl w:val="293E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1"/>
  </w:num>
  <w:num w:numId="4">
    <w:abstractNumId w:val="9"/>
  </w:num>
  <w:num w:numId="5">
    <w:abstractNumId w:val="5"/>
  </w:num>
  <w:num w:numId="6">
    <w:abstractNumId w:val="18"/>
  </w:num>
  <w:num w:numId="7">
    <w:abstractNumId w:val="4"/>
  </w:num>
  <w:num w:numId="8">
    <w:abstractNumId w:val="15"/>
  </w:num>
  <w:num w:numId="9">
    <w:abstractNumId w:val="6"/>
  </w:num>
  <w:num w:numId="10">
    <w:abstractNumId w:val="8"/>
  </w:num>
  <w:num w:numId="11">
    <w:abstractNumId w:val="17"/>
  </w:num>
  <w:num w:numId="12">
    <w:abstractNumId w:val="1"/>
  </w:num>
  <w:num w:numId="13">
    <w:abstractNumId w:val="0"/>
  </w:num>
  <w:num w:numId="14">
    <w:abstractNumId w:val="2"/>
  </w:num>
  <w:num w:numId="15">
    <w:abstractNumId w:val="13"/>
  </w:num>
  <w:num w:numId="16">
    <w:abstractNumId w:val="16"/>
  </w:num>
  <w:num w:numId="17">
    <w:abstractNumId w:val="10"/>
  </w:num>
  <w:num w:numId="18">
    <w:abstractNumId w:val="20"/>
  </w:num>
  <w:num w:numId="19">
    <w:abstractNumId w:val="21"/>
  </w:num>
  <w:num w:numId="20">
    <w:abstractNumId w:val="14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22B"/>
    <w:rsid w:val="000A7289"/>
    <w:rsid w:val="001002BA"/>
    <w:rsid w:val="0014023C"/>
    <w:rsid w:val="002B23CD"/>
    <w:rsid w:val="00311F53"/>
    <w:rsid w:val="003E722B"/>
    <w:rsid w:val="00431115"/>
    <w:rsid w:val="0050694C"/>
    <w:rsid w:val="00563E7A"/>
    <w:rsid w:val="00747B62"/>
    <w:rsid w:val="00A61389"/>
    <w:rsid w:val="00A6547B"/>
    <w:rsid w:val="00A7514D"/>
    <w:rsid w:val="00B44DDF"/>
    <w:rsid w:val="00B77046"/>
    <w:rsid w:val="00C35331"/>
    <w:rsid w:val="00CF1EC4"/>
    <w:rsid w:val="00E04622"/>
    <w:rsid w:val="00EB0848"/>
    <w:rsid w:val="00EF299A"/>
    <w:rsid w:val="00F808AB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52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link w:val="110"/>
    <w:qFormat/>
    <w:rsid w:val="003E722B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a0"/>
    <w:qFormat/>
    <w:rsid w:val="00C316BA"/>
  </w:style>
  <w:style w:type="character" w:customStyle="1" w:styleId="1">
    <w:name w:val="Заголовок 1 Знак"/>
    <w:basedOn w:val="a0"/>
    <w:link w:val="1"/>
    <w:uiPriority w:val="9"/>
    <w:qFormat/>
    <w:rsid w:val="001B2E05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4">
    <w:name w:val="Текст выноски Знак"/>
    <w:basedOn w:val="a0"/>
    <w:uiPriority w:val="99"/>
    <w:semiHidden/>
    <w:qFormat/>
    <w:rsid w:val="00F561D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15B44"/>
    <w:rPr>
      <w:sz w:val="20"/>
    </w:rPr>
  </w:style>
  <w:style w:type="character" w:customStyle="1" w:styleId="ListLabel2">
    <w:name w:val="ListLabel 2"/>
    <w:qFormat/>
    <w:rsid w:val="00615B44"/>
    <w:rPr>
      <w:sz w:val="20"/>
    </w:rPr>
  </w:style>
  <w:style w:type="character" w:customStyle="1" w:styleId="ListLabel3">
    <w:name w:val="ListLabel 3"/>
    <w:qFormat/>
    <w:rsid w:val="00615B44"/>
    <w:rPr>
      <w:sz w:val="20"/>
    </w:rPr>
  </w:style>
  <w:style w:type="character" w:customStyle="1" w:styleId="ListLabel4">
    <w:name w:val="ListLabel 4"/>
    <w:qFormat/>
    <w:rsid w:val="00615B44"/>
    <w:rPr>
      <w:sz w:val="20"/>
    </w:rPr>
  </w:style>
  <w:style w:type="character" w:customStyle="1" w:styleId="ListLabel5">
    <w:name w:val="ListLabel 5"/>
    <w:qFormat/>
    <w:rsid w:val="00615B44"/>
    <w:rPr>
      <w:sz w:val="20"/>
    </w:rPr>
  </w:style>
  <w:style w:type="character" w:customStyle="1" w:styleId="ListLabel6">
    <w:name w:val="ListLabel 6"/>
    <w:qFormat/>
    <w:rsid w:val="00615B44"/>
    <w:rPr>
      <w:sz w:val="20"/>
    </w:rPr>
  </w:style>
  <w:style w:type="character" w:customStyle="1" w:styleId="ListLabel7">
    <w:name w:val="ListLabel 7"/>
    <w:qFormat/>
    <w:rsid w:val="00615B44"/>
    <w:rPr>
      <w:sz w:val="20"/>
    </w:rPr>
  </w:style>
  <w:style w:type="character" w:customStyle="1" w:styleId="ListLabel8">
    <w:name w:val="ListLabel 8"/>
    <w:qFormat/>
    <w:rsid w:val="00615B44"/>
    <w:rPr>
      <w:sz w:val="20"/>
    </w:rPr>
  </w:style>
  <w:style w:type="character" w:customStyle="1" w:styleId="ListLabel9">
    <w:name w:val="ListLabel 9"/>
    <w:qFormat/>
    <w:rsid w:val="00615B44"/>
    <w:rPr>
      <w:sz w:val="20"/>
    </w:rPr>
  </w:style>
  <w:style w:type="character" w:customStyle="1" w:styleId="a5">
    <w:name w:val="Верхний колонтитул Знак"/>
    <w:basedOn w:val="a0"/>
    <w:uiPriority w:val="99"/>
    <w:qFormat/>
    <w:rsid w:val="00580B01"/>
    <w:rPr>
      <w:color w:val="00000A"/>
      <w:sz w:val="22"/>
    </w:rPr>
  </w:style>
  <w:style w:type="character" w:customStyle="1" w:styleId="a6">
    <w:name w:val="Нижний колонтитул Знак"/>
    <w:basedOn w:val="a0"/>
    <w:uiPriority w:val="99"/>
    <w:qFormat/>
    <w:rsid w:val="00580B01"/>
    <w:rPr>
      <w:color w:val="00000A"/>
      <w:sz w:val="22"/>
    </w:rPr>
  </w:style>
  <w:style w:type="character" w:customStyle="1" w:styleId="ListLabel10">
    <w:name w:val="ListLabel 10"/>
    <w:qFormat/>
    <w:rsid w:val="003E722B"/>
    <w:rPr>
      <w:rFonts w:cs="Courier New"/>
    </w:rPr>
  </w:style>
  <w:style w:type="character" w:customStyle="1" w:styleId="ListLabel11">
    <w:name w:val="ListLabel 11"/>
    <w:qFormat/>
    <w:rsid w:val="003E722B"/>
    <w:rPr>
      <w:rFonts w:cs="Courier New"/>
    </w:rPr>
  </w:style>
  <w:style w:type="character" w:customStyle="1" w:styleId="ListLabel12">
    <w:name w:val="ListLabel 12"/>
    <w:qFormat/>
    <w:rsid w:val="003E722B"/>
    <w:rPr>
      <w:rFonts w:cs="Courier New"/>
    </w:rPr>
  </w:style>
  <w:style w:type="character" w:customStyle="1" w:styleId="ListLabel13">
    <w:name w:val="ListLabel 13"/>
    <w:qFormat/>
    <w:rsid w:val="003E722B"/>
    <w:rPr>
      <w:b/>
      <w:sz w:val="28"/>
    </w:rPr>
  </w:style>
  <w:style w:type="character" w:customStyle="1" w:styleId="ListLabel14">
    <w:name w:val="ListLabel 14"/>
    <w:qFormat/>
    <w:rsid w:val="003E722B"/>
    <w:rPr>
      <w:rFonts w:eastAsia="Times New Roman" w:cs="Times New Roman"/>
      <w:color w:val="000000"/>
      <w:sz w:val="28"/>
    </w:rPr>
  </w:style>
  <w:style w:type="character" w:customStyle="1" w:styleId="WW8Num6z0">
    <w:name w:val="WW8Num6z0"/>
    <w:qFormat/>
    <w:rsid w:val="003E722B"/>
  </w:style>
  <w:style w:type="character" w:customStyle="1" w:styleId="WW8Num7z0">
    <w:name w:val="WW8Num7z0"/>
    <w:qFormat/>
    <w:rsid w:val="003E722B"/>
  </w:style>
  <w:style w:type="character" w:customStyle="1" w:styleId="WW8Num2z0">
    <w:name w:val="WW8Num2z0"/>
    <w:qFormat/>
    <w:rsid w:val="003E722B"/>
    <w:rPr>
      <w:rFonts w:ascii="Times New Roman" w:hAnsi="Times New Roman" w:cs="Times New Roman"/>
      <w:sz w:val="28"/>
      <w:szCs w:val="28"/>
    </w:rPr>
  </w:style>
  <w:style w:type="paragraph" w:customStyle="1" w:styleId="a7">
    <w:name w:val="Заголовок"/>
    <w:basedOn w:val="a"/>
    <w:next w:val="a3"/>
    <w:qFormat/>
    <w:rsid w:val="00615B4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615B44"/>
    <w:pPr>
      <w:spacing w:after="140" w:line="288" w:lineRule="auto"/>
    </w:pPr>
  </w:style>
  <w:style w:type="paragraph" w:styleId="a8">
    <w:name w:val="List"/>
    <w:basedOn w:val="a3"/>
    <w:rsid w:val="00615B44"/>
    <w:rPr>
      <w:rFonts w:cs="Mangal"/>
    </w:rPr>
  </w:style>
  <w:style w:type="paragraph" w:customStyle="1" w:styleId="10">
    <w:name w:val="Название объекта1"/>
    <w:basedOn w:val="a"/>
    <w:qFormat/>
    <w:rsid w:val="003E722B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9">
    <w:name w:val="index heading"/>
    <w:basedOn w:val="a"/>
    <w:qFormat/>
    <w:rsid w:val="00615B44"/>
    <w:pPr>
      <w:suppressLineNumbers/>
    </w:pPr>
    <w:rPr>
      <w:rFonts w:cs="Mangal"/>
    </w:rPr>
  </w:style>
  <w:style w:type="paragraph" w:customStyle="1" w:styleId="110">
    <w:name w:val="Заголовок 11"/>
    <w:basedOn w:val="a"/>
    <w:link w:val="11"/>
    <w:uiPriority w:val="9"/>
    <w:qFormat/>
    <w:rsid w:val="001B2E0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2">
    <w:name w:val="Название объекта1"/>
    <w:basedOn w:val="a"/>
    <w:qFormat/>
    <w:rsid w:val="00615B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Normal (Web)"/>
    <w:basedOn w:val="a"/>
    <w:uiPriority w:val="99"/>
    <w:qFormat/>
    <w:rsid w:val="003E722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3E722B"/>
    <w:pPr>
      <w:ind w:left="720"/>
      <w:contextualSpacing/>
    </w:pPr>
    <w:rPr>
      <w:rFonts w:eastAsia="Calibri" w:cs="Times New Roman"/>
    </w:rPr>
  </w:style>
  <w:style w:type="paragraph" w:styleId="ac">
    <w:name w:val="Balloon Text"/>
    <w:basedOn w:val="a"/>
    <w:uiPriority w:val="99"/>
    <w:semiHidden/>
    <w:unhideWhenUsed/>
    <w:qFormat/>
    <w:rsid w:val="00F561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uiPriority w:val="99"/>
    <w:unhideWhenUsed/>
    <w:rsid w:val="00580B0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580B01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6">
    <w:name w:val="WW8Num6"/>
    <w:qFormat/>
    <w:rsid w:val="003E722B"/>
  </w:style>
  <w:style w:type="numbering" w:customStyle="1" w:styleId="WW8Num7">
    <w:name w:val="WW8Num7"/>
    <w:qFormat/>
    <w:rsid w:val="003E722B"/>
  </w:style>
  <w:style w:type="numbering" w:customStyle="1" w:styleId="WW8Num2">
    <w:name w:val="WW8Num2"/>
    <w:qFormat/>
    <w:rsid w:val="003E722B"/>
  </w:style>
  <w:style w:type="paragraph" w:styleId="ad">
    <w:name w:val="header"/>
    <w:basedOn w:val="a"/>
    <w:link w:val="15"/>
    <w:uiPriority w:val="99"/>
    <w:unhideWhenUsed/>
    <w:rsid w:val="0014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d"/>
    <w:uiPriority w:val="99"/>
    <w:rsid w:val="0014023C"/>
    <w:rPr>
      <w:rFonts w:ascii="Calibri" w:hAnsi="Calibri"/>
      <w:color w:val="00000A"/>
      <w:sz w:val="22"/>
    </w:rPr>
  </w:style>
  <w:style w:type="paragraph" w:styleId="ae">
    <w:name w:val="footer"/>
    <w:basedOn w:val="a"/>
    <w:link w:val="16"/>
    <w:uiPriority w:val="99"/>
    <w:unhideWhenUsed/>
    <w:rsid w:val="0014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e"/>
    <w:uiPriority w:val="99"/>
    <w:rsid w:val="0014023C"/>
    <w:rPr>
      <w:rFonts w:ascii="Calibri" w:hAnsi="Calibri"/>
      <w:color w:val="00000A"/>
      <w:sz w:val="22"/>
    </w:rPr>
  </w:style>
  <w:style w:type="paragraph" w:customStyle="1" w:styleId="TableParagraph">
    <w:name w:val="Table Paragraph"/>
    <w:basedOn w:val="a"/>
    <w:uiPriority w:val="1"/>
    <w:qFormat/>
    <w:rsid w:val="00E04622"/>
    <w:pPr>
      <w:widowControl w:val="0"/>
      <w:spacing w:after="0" w:line="240" w:lineRule="auto"/>
    </w:pPr>
    <w:rPr>
      <w:rFonts w:eastAsia="Calibri" w:cs="Times New Roman"/>
      <w:color w:val="auto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E04622"/>
    <w:pPr>
      <w:widowControl w:val="0"/>
      <w:spacing w:after="0" w:line="240" w:lineRule="auto"/>
      <w:ind w:left="1121"/>
      <w:outlineLvl w:val="4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234E-35CB-4D84-B7BA-C77938E0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4462</Words>
  <Characters>25436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Марина Александровна</cp:lastModifiedBy>
  <cp:revision>50</cp:revision>
  <cp:lastPrinted>2022-10-14T13:05:00Z</cp:lastPrinted>
  <dcterms:created xsi:type="dcterms:W3CDTF">2018-09-07T08:04:00Z</dcterms:created>
  <dcterms:modified xsi:type="dcterms:W3CDTF">2023-10-31T18:46:00Z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