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96" w:rsidRPr="00100998" w:rsidRDefault="00E55496" w:rsidP="00E554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998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E55496" w:rsidRDefault="00E55496" w:rsidP="00E554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100998">
        <w:rPr>
          <w:rFonts w:ascii="Times New Roman" w:hAnsi="Times New Roman" w:cs="Times New Roman"/>
          <w:sz w:val="24"/>
          <w:szCs w:val="24"/>
        </w:rPr>
        <w:t xml:space="preserve">  к приказу №</w:t>
      </w:r>
      <w:r w:rsidR="00100998" w:rsidRPr="00100998">
        <w:rPr>
          <w:rFonts w:ascii="Times New Roman" w:hAnsi="Times New Roman" w:cs="Times New Roman"/>
          <w:sz w:val="24"/>
          <w:szCs w:val="24"/>
        </w:rPr>
        <w:t>80</w:t>
      </w:r>
      <w:r w:rsidRPr="00100998">
        <w:rPr>
          <w:rFonts w:ascii="Times New Roman" w:hAnsi="Times New Roman" w:cs="Times New Roman"/>
          <w:sz w:val="24"/>
          <w:szCs w:val="24"/>
        </w:rPr>
        <w:t>-У</w:t>
      </w:r>
      <w:r w:rsidRPr="00100998">
        <w:rPr>
          <w:rFonts w:ascii="Times New Roman" w:hAnsi="Times New Roman"/>
          <w:sz w:val="24"/>
          <w:szCs w:val="24"/>
        </w:rPr>
        <w:t xml:space="preserve"> от 3</w:t>
      </w:r>
      <w:r w:rsidR="00100998" w:rsidRPr="00100998">
        <w:rPr>
          <w:rFonts w:ascii="Times New Roman" w:hAnsi="Times New Roman"/>
          <w:sz w:val="24"/>
          <w:szCs w:val="24"/>
        </w:rPr>
        <w:t>0</w:t>
      </w:r>
      <w:r w:rsidRPr="00100998">
        <w:rPr>
          <w:rFonts w:ascii="Times New Roman" w:hAnsi="Times New Roman"/>
          <w:sz w:val="24"/>
          <w:szCs w:val="24"/>
        </w:rPr>
        <w:t>.08.202</w:t>
      </w:r>
      <w:r w:rsidR="00100998" w:rsidRPr="00100998">
        <w:rPr>
          <w:rFonts w:ascii="Times New Roman" w:hAnsi="Times New Roman"/>
          <w:sz w:val="24"/>
          <w:szCs w:val="24"/>
        </w:rPr>
        <w:t>4</w:t>
      </w:r>
      <w:r w:rsidRPr="00100998">
        <w:rPr>
          <w:rFonts w:ascii="Times New Roman" w:hAnsi="Times New Roman"/>
          <w:sz w:val="24"/>
          <w:szCs w:val="24"/>
        </w:rPr>
        <w:t>г.</w:t>
      </w:r>
    </w:p>
    <w:p w:rsidR="008D440A" w:rsidRPr="005719C1" w:rsidRDefault="0046707B" w:rsidP="00856C40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28"/>
        </w:rPr>
        <w:t xml:space="preserve">Расписание 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28"/>
        </w:rPr>
        <w:t xml:space="preserve"> </w:t>
      </w:r>
      <w:r w:rsidR="00764A83">
        <w:rPr>
          <w:rFonts w:ascii="Times New Roman" w:hAnsi="Times New Roman" w:cs="Times New Roman"/>
          <w:b/>
          <w:color w:val="auto"/>
          <w:sz w:val="32"/>
          <w:szCs w:val="28"/>
        </w:rPr>
        <w:t>практического обучения</w:t>
      </w:r>
      <w:r w:rsidR="00E754DB">
        <w:rPr>
          <w:rFonts w:ascii="Times New Roman" w:hAnsi="Times New Roman" w:cs="Times New Roman"/>
          <w:b/>
          <w:color w:val="auto"/>
          <w:sz w:val="32"/>
          <w:szCs w:val="28"/>
        </w:rPr>
        <w:t xml:space="preserve"> по очной форме обучения</w:t>
      </w:r>
      <w:bookmarkStart w:id="0" w:name="_GoBack"/>
      <w:bookmarkEnd w:id="0"/>
    </w:p>
    <w:p w:rsidR="00856C40" w:rsidRPr="005719C1" w:rsidRDefault="00875C88" w:rsidP="00E55496">
      <w:pPr>
        <w:spacing w:after="0" w:line="240" w:lineRule="auto"/>
        <w:contextualSpacing/>
        <w:jc w:val="center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на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1</w:t>
      </w:r>
      <w:r w:rsidR="007749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учебное 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>полугоди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е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</w:t>
      </w:r>
      <w:r w:rsidR="00430478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>-202</w:t>
      </w:r>
      <w:r w:rsidR="00430478"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="008D440A" w:rsidRPr="005719C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учебного года</w:t>
      </w:r>
    </w:p>
    <w:tbl>
      <w:tblPr>
        <w:tblStyle w:val="aa"/>
        <w:tblW w:w="15519" w:type="dxa"/>
        <w:tblInd w:w="-3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47"/>
        <w:gridCol w:w="4790"/>
        <w:gridCol w:w="64"/>
        <w:gridCol w:w="1638"/>
        <w:gridCol w:w="108"/>
        <w:gridCol w:w="2240"/>
        <w:gridCol w:w="1954"/>
      </w:tblGrid>
      <w:tr w:rsidR="005719C1" w:rsidRPr="004F4967" w:rsidTr="00430478">
        <w:trPr>
          <w:trHeight w:val="285"/>
        </w:trPr>
        <w:tc>
          <w:tcPr>
            <w:tcW w:w="1135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EA2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Учебная г</w:t>
            </w:r>
            <w:r w:rsidR="0084792E" w:rsidRPr="004F4967">
              <w:rPr>
                <w:rFonts w:ascii="Times New Roman" w:hAnsi="Times New Roman" w:cs="Times New Roman"/>
                <w:b/>
                <w:color w:val="auto"/>
              </w:rPr>
              <w:t>руппа</w:t>
            </w:r>
          </w:p>
        </w:tc>
        <w:tc>
          <w:tcPr>
            <w:tcW w:w="3543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Вид практики</w:t>
            </w:r>
          </w:p>
        </w:tc>
        <w:tc>
          <w:tcPr>
            <w:tcW w:w="4837" w:type="dxa"/>
            <w:gridSpan w:val="2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База практики</w:t>
            </w:r>
          </w:p>
        </w:tc>
        <w:tc>
          <w:tcPr>
            <w:tcW w:w="1702" w:type="dxa"/>
            <w:gridSpan w:val="2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День практики</w:t>
            </w:r>
          </w:p>
        </w:tc>
        <w:tc>
          <w:tcPr>
            <w:tcW w:w="2348" w:type="dxa"/>
            <w:gridSpan w:val="2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Сроки прохождения практики</w:t>
            </w:r>
          </w:p>
        </w:tc>
        <w:tc>
          <w:tcPr>
            <w:tcW w:w="1954" w:type="dxa"/>
            <w:shd w:val="clear" w:color="auto" w:fill="DBE5F1" w:themeFill="accent1" w:themeFillTint="33"/>
            <w:tcMar>
              <w:left w:w="103" w:type="dxa"/>
            </w:tcMar>
          </w:tcPr>
          <w:p w:rsidR="001D5A6D" w:rsidRPr="004F4967" w:rsidRDefault="0084792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color w:val="auto"/>
              </w:rPr>
              <w:t>Руководитель практики</w:t>
            </w:r>
          </w:p>
        </w:tc>
      </w:tr>
      <w:tr w:rsidR="00856C40" w:rsidRPr="004F4967" w:rsidTr="00430478">
        <w:trPr>
          <w:trHeight w:val="285"/>
        </w:trPr>
        <w:tc>
          <w:tcPr>
            <w:tcW w:w="15519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856C40" w:rsidRPr="00E45838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8512B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40.02.01 Право и организация социального обеспечения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2D4792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  <w:r w:rsidR="002D4792" w:rsidRPr="00B478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D4792" w:rsidRDefault="002D4792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4792" w:rsidRDefault="002D4792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E45838" w:rsidRDefault="00576774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2D4792" w:rsidRPr="004715B9" w:rsidRDefault="00430478" w:rsidP="002D479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856C40" w:rsidRPr="00B478C3" w:rsidRDefault="002D4792" w:rsidP="002D47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746031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02.01 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856C40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ОО</w:t>
            </w:r>
            <w:r w:rsidRPr="004F4967">
              <w:rPr>
                <w:rFonts w:ascii="Times New Roman" w:hAnsi="Times New Roman" w:cs="Times New Roman"/>
              </w:rPr>
              <w:t xml:space="preserve"> «Областной центр социальной защиты населения»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C40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ОО «Комплексный центр социального обслуживания населения Болховского района»</w:t>
            </w:r>
          </w:p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856C40" w:rsidRPr="00B478C3" w:rsidRDefault="00430478" w:rsidP="007C04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28.10-08.11.2024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746031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Конюхова Л. В.</w:t>
            </w:r>
          </w:p>
        </w:tc>
      </w:tr>
      <w:tr w:rsidR="00856C40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4Ю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 04.01 Социально-правовая защита граждан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856C40" w:rsidRDefault="00856C40" w:rsidP="005E5FC2">
            <w:pPr>
              <w:jc w:val="both"/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43047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856C40" w:rsidRPr="00703355" w:rsidRDefault="00856C40" w:rsidP="0057677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856C40" w:rsidRPr="004F4967" w:rsidRDefault="00746031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Башарова Е. Г.</w:t>
            </w:r>
          </w:p>
        </w:tc>
      </w:tr>
      <w:tr w:rsidR="00856C40" w:rsidRPr="004F4967" w:rsidTr="00430478">
        <w:trPr>
          <w:trHeight w:val="285"/>
        </w:trPr>
        <w:tc>
          <w:tcPr>
            <w:tcW w:w="15519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856C40" w:rsidRPr="004F4967" w:rsidRDefault="00856C40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44.02.01 Дошкольное образование</w:t>
            </w:r>
          </w:p>
        </w:tc>
      </w:tr>
      <w:tr w:rsidR="00430478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70EC7" w:rsidRDefault="00430478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70EC7">
              <w:rPr>
                <w:rFonts w:ascii="Times New Roman" w:hAnsi="Times New Roman" w:cs="Times New Roman"/>
                <w:color w:val="auto"/>
              </w:rPr>
              <w:t>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70EC7" w:rsidRDefault="00430478" w:rsidP="00EA277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 02.01 Практика наблюдений организации различных видов деятельности и общения детей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68646E">
            <w:pPr>
              <w:jc w:val="both"/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</w:t>
            </w:r>
            <w:r>
              <w:rPr>
                <w:rFonts w:ascii="Times New Roman" w:hAnsi="Times New Roman" w:cs="Times New Roman"/>
                <w:color w:val="auto"/>
              </w:rPr>
              <w:t>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7A477A" w:rsidRDefault="00430478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0EC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43047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430478" w:rsidRPr="00092D99" w:rsidRDefault="00430478" w:rsidP="005E5FC2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Костюк К. А.</w:t>
            </w:r>
          </w:p>
        </w:tc>
      </w:tr>
      <w:tr w:rsidR="00430478" w:rsidRPr="004F4967" w:rsidTr="00576774">
        <w:trPr>
          <w:trHeight w:val="285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544CA6" w:rsidRDefault="00430478" w:rsidP="00EA27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3В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544CA6" w:rsidRDefault="00430478" w:rsidP="0043047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ПП 02.01 Планирование и организация различных видов деятельности и общения детей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МБДОУ 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bCs/>
                <w:kern w:val="36"/>
              </w:rPr>
              <w:t>2</w:t>
            </w:r>
            <w:r w:rsidRPr="00470EC7">
              <w:rPr>
                <w:rFonts w:ascii="Times New Roman" w:hAnsi="Times New Roman" w:cs="Times New Roman"/>
                <w:bCs/>
                <w:kern w:val="36"/>
              </w:rPr>
              <w:t>»</w:t>
            </w:r>
          </w:p>
          <w:p w:rsidR="00430478" w:rsidRPr="007A477A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7A477A" w:rsidRDefault="00430478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0EC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68646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430478" w:rsidRPr="00092D99" w:rsidRDefault="00430478" w:rsidP="0068646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Костюк К. А.</w:t>
            </w:r>
          </w:p>
          <w:p w:rsidR="00746031" w:rsidRPr="004F4967" w:rsidRDefault="00746031" w:rsidP="005E5F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Лучина О. Н.</w:t>
            </w:r>
          </w:p>
        </w:tc>
      </w:tr>
      <w:tr w:rsidR="00430478" w:rsidRPr="004F4967" w:rsidTr="00430478">
        <w:trPr>
          <w:trHeight w:val="285"/>
        </w:trPr>
        <w:tc>
          <w:tcPr>
            <w:tcW w:w="15519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44.02.02 Преподавание в начальных классах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4F4967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01.01 Введение в специальность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МБДОУ детский сад «Лучик»,</w:t>
            </w:r>
          </w:p>
          <w:p w:rsidR="00430478" w:rsidRPr="004F4967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</w:t>
            </w:r>
            <w:r>
              <w:rPr>
                <w:rFonts w:ascii="Times New Roman" w:hAnsi="Times New Roman" w:cs="Times New Roman"/>
                <w:color w:val="auto"/>
              </w:rPr>
              <w:t xml:space="preserve">Гимназия г.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430478" w:rsidRPr="004F4967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</w:t>
            </w:r>
            <w:r w:rsidRPr="004F4967">
              <w:rPr>
                <w:rFonts w:ascii="Times New Roman" w:hAnsi="Times New Roman" w:cs="Times New Roman"/>
                <w:color w:val="auto"/>
              </w:rPr>
              <w:t>У ОО  «</w:t>
            </w:r>
            <w:r>
              <w:rPr>
                <w:rFonts w:ascii="Times New Roman" w:hAnsi="Times New Roman" w:cs="Times New Roman"/>
                <w:color w:val="auto"/>
              </w:rPr>
              <w:t xml:space="preserve">Болховская общеобразовательная школа-интернат для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с ограниченными возможностями здоровья</w:t>
            </w:r>
            <w:r w:rsidRPr="004F4967">
              <w:rPr>
                <w:rFonts w:ascii="Times New Roman" w:hAnsi="Times New Roman" w:cs="Times New Roman"/>
                <w:color w:val="auto"/>
              </w:rPr>
              <w:t>»,</w:t>
            </w:r>
          </w:p>
          <w:p w:rsidR="00430478" w:rsidRPr="004F4967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МБОУ ДОД «Д</w:t>
            </w:r>
            <w:r>
              <w:rPr>
                <w:rFonts w:ascii="Times New Roman" w:hAnsi="Times New Roman" w:cs="Times New Roman"/>
                <w:color w:val="auto"/>
              </w:rPr>
              <w:t>етский дом творчества</w:t>
            </w:r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30478" w:rsidRDefault="00430478" w:rsidP="00AF35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0478">
              <w:rPr>
                <w:rFonts w:ascii="Times New Roman" w:hAnsi="Times New Roman" w:cs="Times New Roman"/>
              </w:rPr>
              <w:t>14-18.10.2024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746031" w:rsidP="008A0CC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01.04 Первые дни ребенка в школе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1269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02-06.09.2024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  <w:p w:rsidR="00746031" w:rsidRPr="004F4967" w:rsidRDefault="00746031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 Ю.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04.01 Организация методической работы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430478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D91454" w:rsidP="008255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Ермолаева Н.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04.01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F4967">
              <w:rPr>
                <w:rFonts w:ascii="Times New Roman" w:hAnsi="Times New Roman" w:cs="Times New Roman"/>
                <w:color w:val="auto"/>
              </w:rPr>
              <w:t>Методическое обеспечение образовательного процесса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43047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430478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D91454" w:rsidP="007D029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Ермолаева Н.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01.01 Пробные уроки и занятия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304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</w:t>
            </w:r>
            <w:r>
              <w:rPr>
                <w:rFonts w:ascii="Times New Roman" w:hAnsi="Times New Roman" w:cs="Times New Roman"/>
                <w:color w:val="auto"/>
              </w:rPr>
              <w:t>Средняя общеобразовательная школа №3</w:t>
            </w:r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43047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430478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Писаренко Н. А.</w:t>
            </w:r>
          </w:p>
          <w:p w:rsidR="00746031" w:rsidRDefault="00746031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  <w:p w:rsidR="00D91454" w:rsidRDefault="00D91454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Савкина О. И.</w:t>
            </w:r>
          </w:p>
          <w:p w:rsidR="00746031" w:rsidRDefault="00746031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 Ю.</w:t>
            </w:r>
          </w:p>
          <w:p w:rsidR="00746031" w:rsidRDefault="00746031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  <w:p w:rsidR="00746031" w:rsidRDefault="00746031" w:rsidP="007919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Костюк К. А.</w:t>
            </w:r>
          </w:p>
          <w:p w:rsidR="00746031" w:rsidRPr="004F4967" w:rsidRDefault="00746031" w:rsidP="007172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Лаврушина О. В.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4А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Руководство подгруппой студентов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</w:t>
            </w:r>
            <w:r>
              <w:rPr>
                <w:rFonts w:ascii="Times New Roman" w:hAnsi="Times New Roman" w:cs="Times New Roman"/>
                <w:color w:val="auto"/>
              </w:rPr>
              <w:t>Средняя общеобразовательная школа №3</w:t>
            </w:r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68646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430478" w:rsidP="0068646E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Агафонова Л. А.</w:t>
            </w:r>
          </w:p>
        </w:tc>
      </w:tr>
      <w:tr w:rsidR="00430478" w:rsidRPr="004F4967" w:rsidTr="00430478">
        <w:trPr>
          <w:trHeight w:val="348"/>
        </w:trPr>
        <w:tc>
          <w:tcPr>
            <w:tcW w:w="15519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44.02.05 Коррекционная педагогика в начальном образовании</w:t>
            </w:r>
          </w:p>
        </w:tc>
      </w:tr>
      <w:tr w:rsidR="00430478" w:rsidRPr="004F4967" w:rsidTr="00576774">
        <w:trPr>
          <w:trHeight w:val="333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03.01 Методические основы деятельности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430478" w:rsidRPr="004715B9" w:rsidRDefault="00430478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03.01 Помощник классного руководителя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430478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430478" w:rsidRPr="004715B9" w:rsidRDefault="00430478" w:rsidP="00AF3512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  <w:p w:rsidR="00746031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Костюк К.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01.04 Первые дни ребенка в школе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</w:p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430478" w:rsidRPr="004715B9" w:rsidRDefault="00BB18DA" w:rsidP="005E5F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02-06.09.2024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  <w:p w:rsidR="00746031" w:rsidRPr="004F4967" w:rsidRDefault="00746031" w:rsidP="00BE085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Савкина О. И.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69052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УП </w:t>
            </w:r>
            <w:r>
              <w:rPr>
                <w:rFonts w:ascii="Times New Roman" w:hAnsi="Times New Roman" w:cs="Times New Roman"/>
                <w:color w:val="auto"/>
              </w:rPr>
              <w:t>01.05</w:t>
            </w:r>
            <w:r w:rsidRPr="004F4967">
              <w:rPr>
                <w:rFonts w:ascii="Times New Roman" w:hAnsi="Times New Roman" w:cs="Times New Roman"/>
                <w:color w:val="auto"/>
              </w:rPr>
              <w:t xml:space="preserve"> Организация методической работы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BB18DA" w:rsidRPr="004715B9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BB18DA" w:rsidP="00BB18DA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чередование с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6402FF" w:rsidRDefault="00D914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Писаренко Н.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2E38F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ПП </w:t>
            </w:r>
            <w:r>
              <w:rPr>
                <w:rFonts w:ascii="Times New Roman" w:hAnsi="Times New Roman" w:cs="Times New Roman"/>
                <w:color w:val="auto"/>
              </w:rPr>
              <w:t xml:space="preserve">01.03 </w:t>
            </w:r>
            <w:r w:rsidRPr="004F4967">
              <w:rPr>
                <w:rFonts w:ascii="Times New Roman" w:hAnsi="Times New Roman" w:cs="Times New Roman"/>
                <w:color w:val="auto"/>
              </w:rPr>
              <w:t>Методическое обеспечение образовательного процесса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30478" w:rsidRPr="004F4967" w:rsidRDefault="00430478" w:rsidP="00A14F8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BB18DA" w:rsidRPr="004715B9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BB18DA" w:rsidP="00BB18DA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6402FF" w:rsidRDefault="00D91454" w:rsidP="007375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Писаренко Н.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01.02 Индивидуально-групповая коррекционная работа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BB18DA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BB18DA" w:rsidRPr="004715B9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BB18DA" w:rsidP="00BB18DA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Торубарова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01.01 Пробные уроки и занятия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№3»,</w:t>
            </w:r>
          </w:p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BB18DA" w:rsidRPr="004715B9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BB18DA" w:rsidP="00BB18D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746031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Писаренко Н. А.</w:t>
            </w:r>
          </w:p>
          <w:p w:rsidR="00746031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Молодикова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 Н.</w:t>
            </w:r>
          </w:p>
          <w:p w:rsidR="00746031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Савкина О. И.</w:t>
            </w:r>
          </w:p>
          <w:p w:rsidR="00746031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Глыбина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И. В.</w:t>
            </w:r>
          </w:p>
          <w:p w:rsidR="00746031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 В.</w:t>
            </w:r>
          </w:p>
          <w:p w:rsidR="00746031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Лучина О. Н.</w:t>
            </w:r>
          </w:p>
          <w:p w:rsidR="00430478" w:rsidRPr="004F4967" w:rsidRDefault="00746031" w:rsidP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Маркина И. В.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4Б</w:t>
            </w:r>
          </w:p>
        </w:tc>
        <w:tc>
          <w:tcPr>
            <w:tcW w:w="3543" w:type="dxa"/>
            <w:shd w:val="clear" w:color="auto" w:fill="auto"/>
            <w:tcMar>
              <w:left w:w="103" w:type="dxa"/>
            </w:tcMar>
          </w:tcPr>
          <w:p w:rsidR="00430478" w:rsidRPr="004F4967" w:rsidRDefault="00430478" w:rsidP="00C83D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</w:t>
            </w:r>
          </w:p>
        </w:tc>
        <w:tc>
          <w:tcPr>
            <w:tcW w:w="4837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C007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№3»,</w:t>
            </w:r>
          </w:p>
          <w:p w:rsidR="00430478" w:rsidRPr="004F4967" w:rsidRDefault="00430478" w:rsidP="00C007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02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348" w:type="dxa"/>
            <w:gridSpan w:val="2"/>
            <w:shd w:val="clear" w:color="auto" w:fill="auto"/>
            <w:tcMar>
              <w:left w:w="103" w:type="dxa"/>
            </w:tcMar>
          </w:tcPr>
          <w:p w:rsidR="00BB18DA" w:rsidRPr="004715B9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BB18DA" w:rsidP="00BB18DA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C83D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Мартынюк М. А.</w:t>
            </w:r>
          </w:p>
        </w:tc>
      </w:tr>
      <w:tr w:rsidR="00430478" w:rsidRPr="004F4967" w:rsidTr="00430478">
        <w:trPr>
          <w:trHeight w:val="348"/>
        </w:trPr>
        <w:tc>
          <w:tcPr>
            <w:tcW w:w="15519" w:type="dxa"/>
            <w:gridSpan w:val="9"/>
            <w:shd w:val="clear" w:color="auto" w:fill="F2DBDB" w:themeFill="accent2" w:themeFillTint="33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b/>
                <w:i/>
                <w:color w:val="auto"/>
              </w:rPr>
              <w:t>Специальность 44.02.06 Профессиональное обучение</w:t>
            </w:r>
            <w:r>
              <w:rPr>
                <w:rFonts w:ascii="Times New Roman" w:hAnsi="Times New Roman" w:cs="Times New Roman"/>
                <w:b/>
                <w:i/>
                <w:color w:val="auto"/>
              </w:rPr>
              <w:t xml:space="preserve"> (по отраслям) 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3Г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01.01 Введение в специальность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430478" w:rsidRPr="004F4967" w:rsidRDefault="00BB18DA" w:rsidP="007C04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4"/>
              </w:rPr>
              <w:t>21-25.10.2024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5100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  <w:p w:rsidR="00746031" w:rsidRPr="004F4967" w:rsidRDefault="00746031" w:rsidP="0051009B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Антонов Р. А.</w:t>
            </w:r>
          </w:p>
        </w:tc>
      </w:tr>
      <w:tr w:rsidR="00430478" w:rsidRPr="004F4967" w:rsidTr="00576774">
        <w:trPr>
          <w:trHeight w:val="1157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02.03 Организация воспитательной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430478" w:rsidRPr="004715B9" w:rsidRDefault="00BB18DA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430478" w:rsidRPr="004715B9" w:rsidRDefault="00430478" w:rsidP="007C0471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</w:tc>
      </w:tr>
      <w:tr w:rsidR="00430478" w:rsidRPr="004F4967" w:rsidTr="00576774">
        <w:trPr>
          <w:trHeight w:val="424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4Г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02.03 Воспитательная работа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3B70D9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430478" w:rsidRPr="004715B9" w:rsidRDefault="00BB18DA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02.09-20.12.2024</w:t>
            </w:r>
          </w:p>
          <w:p w:rsidR="00430478" w:rsidRPr="004715B9" w:rsidRDefault="00430478" w:rsidP="007C0471">
            <w:pPr>
              <w:spacing w:after="0"/>
              <w:jc w:val="center"/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  <w:p w:rsidR="00746031" w:rsidRPr="004F4967" w:rsidRDefault="00746031" w:rsidP="004F496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5Г</w:t>
            </w:r>
          </w:p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УП 03.01 Организация методической работы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3C03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430478" w:rsidRPr="004715B9" w:rsidRDefault="00BB18DA" w:rsidP="005E5FC2">
            <w:pPr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02-06.09.2024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</w:tc>
      </w:tr>
      <w:tr w:rsidR="00430478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5Г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032AE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ПП 0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4F4967">
              <w:rPr>
                <w:rFonts w:ascii="Times New Roman" w:hAnsi="Times New Roman" w:cs="Times New Roman"/>
                <w:color w:val="auto"/>
              </w:rPr>
              <w:t>.01 Методическое обеспечение учебно-</w:t>
            </w: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 xml:space="preserve">производственного процесса и педагогического сопровождения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группы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обучающихся профессиям рабочих, должностям служащих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F87881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АО «Болховский завод полупроводниковых приборов»,</w:t>
            </w:r>
          </w:p>
          <w:p w:rsidR="00430478" w:rsidRPr="004F4967" w:rsidRDefault="00430478" w:rsidP="004F496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lastRenderedPageBreak/>
              <w:t>БПОУ ОО  «Болховский педагогический колледж»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Вторник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430478" w:rsidRPr="004715B9" w:rsidRDefault="00BB18DA" w:rsidP="001269B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Pr="004715B9" w:rsidRDefault="00430478" w:rsidP="009B29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рассредоточено через </w:t>
            </w: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Гладких Е. Н.</w:t>
            </w:r>
          </w:p>
          <w:p w:rsidR="00746031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Антонов Р. А.</w:t>
            </w:r>
          </w:p>
        </w:tc>
      </w:tr>
      <w:tr w:rsidR="00430478" w:rsidRPr="004F4967" w:rsidTr="00D91454">
        <w:trPr>
          <w:trHeight w:val="2092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430478" w:rsidRPr="004F4967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 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430478" w:rsidRPr="004F4967" w:rsidRDefault="00430478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ПП 01.01</w:t>
            </w:r>
            <w:r w:rsidRPr="007C3369">
              <w:t xml:space="preserve"> </w:t>
            </w:r>
            <w:r w:rsidRPr="009B292B">
              <w:rPr>
                <w:rFonts w:ascii="Times New Roman" w:hAnsi="Times New Roman" w:cs="Times New Roman"/>
              </w:rPr>
              <w:t>Организация учебно-производственного процесса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430478" w:rsidRPr="004F4967" w:rsidRDefault="00430478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«Основная общеобразовательная школа №2</w:t>
            </w:r>
            <w:r>
              <w:rPr>
                <w:rFonts w:ascii="Times New Roman" w:hAnsi="Times New Roman" w:cs="Times New Roman"/>
                <w:color w:val="auto"/>
              </w:rPr>
              <w:t xml:space="preserve"> им. воина-интернационалиста Н.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430478" w:rsidRDefault="00430478" w:rsidP="009B292B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430478" w:rsidRPr="004F4967" w:rsidRDefault="00430478" w:rsidP="009B292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430478" w:rsidRDefault="0043047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BB18DA" w:rsidRPr="004715B9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430478" w:rsidRDefault="00BB18DA" w:rsidP="00BB18DA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430478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Антонов Р. А.</w:t>
            </w:r>
          </w:p>
          <w:p w:rsidR="00746031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Сурова Е. В.</w:t>
            </w:r>
          </w:p>
          <w:p w:rsidR="00746031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Гладких Е. Н.</w:t>
            </w:r>
          </w:p>
          <w:p w:rsidR="00746031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Плеханова И. А.</w:t>
            </w:r>
          </w:p>
          <w:p w:rsidR="00746031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Чаркина Е. Н.</w:t>
            </w:r>
          </w:p>
        </w:tc>
      </w:tr>
      <w:tr w:rsidR="001E7C3E" w:rsidRPr="004F4967" w:rsidTr="00576774">
        <w:trPr>
          <w:trHeight w:val="348"/>
        </w:trPr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1E7C3E" w:rsidRPr="004F4967" w:rsidRDefault="001E7C3E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 Г</w:t>
            </w:r>
          </w:p>
        </w:tc>
        <w:tc>
          <w:tcPr>
            <w:tcW w:w="3590" w:type="dxa"/>
            <w:gridSpan w:val="2"/>
            <w:shd w:val="clear" w:color="auto" w:fill="auto"/>
            <w:tcMar>
              <w:left w:w="103" w:type="dxa"/>
            </w:tcMar>
          </w:tcPr>
          <w:p w:rsidR="001E7C3E" w:rsidRPr="004F4967" w:rsidRDefault="001E7C3E" w:rsidP="001E7C3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Посещение</w:t>
            </w:r>
          </w:p>
        </w:tc>
        <w:tc>
          <w:tcPr>
            <w:tcW w:w="4854" w:type="dxa"/>
            <w:gridSpan w:val="2"/>
            <w:shd w:val="clear" w:color="auto" w:fill="auto"/>
            <w:tcMar>
              <w:left w:w="103" w:type="dxa"/>
            </w:tcMar>
          </w:tcPr>
          <w:p w:rsidR="001E7C3E" w:rsidRDefault="001E7C3E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МБОУ «Гимназия г. </w:t>
            </w:r>
            <w:proofErr w:type="spellStart"/>
            <w:r w:rsidRPr="004F4967">
              <w:rPr>
                <w:rFonts w:ascii="Times New Roman" w:hAnsi="Times New Roman" w:cs="Times New Roman"/>
                <w:color w:val="auto"/>
              </w:rPr>
              <w:t>Болхова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1E7C3E" w:rsidRPr="004F4967" w:rsidRDefault="001E7C3E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«Основная общеобразовательная школа №2</w:t>
            </w:r>
            <w:r>
              <w:rPr>
                <w:rFonts w:ascii="Times New Roman" w:hAnsi="Times New Roman" w:cs="Times New Roman"/>
                <w:color w:val="auto"/>
              </w:rPr>
              <w:t xml:space="preserve"> им. воина-интернационалиста Н.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Винокурова</w:t>
            </w:r>
            <w:proofErr w:type="spellEnd"/>
            <w:r w:rsidRPr="004F4967">
              <w:rPr>
                <w:rFonts w:ascii="Times New Roman" w:hAnsi="Times New Roman" w:cs="Times New Roman"/>
                <w:color w:val="auto"/>
              </w:rPr>
              <w:t xml:space="preserve">», </w:t>
            </w:r>
          </w:p>
          <w:p w:rsidR="001E7C3E" w:rsidRDefault="001E7C3E" w:rsidP="0068646E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>МБОУ «Средняя общеобразовательная школа №3»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1E7C3E" w:rsidRPr="004F4967" w:rsidRDefault="001E7C3E" w:rsidP="0068646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F4967">
              <w:rPr>
                <w:rFonts w:ascii="Times New Roman" w:hAnsi="Times New Roman" w:cs="Times New Roman"/>
                <w:color w:val="auto"/>
              </w:rPr>
              <w:t xml:space="preserve">КОУ ОО «Болховская общеобразовательная школа-интернат для </w:t>
            </w:r>
            <w:proofErr w:type="gramStart"/>
            <w:r w:rsidRPr="004F4967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4F4967">
              <w:rPr>
                <w:rFonts w:ascii="Times New Roman" w:hAnsi="Times New Roman" w:cs="Times New Roman"/>
                <w:color w:val="auto"/>
              </w:rPr>
              <w:t xml:space="preserve"> с ОВЗ»</w:t>
            </w:r>
          </w:p>
        </w:tc>
        <w:tc>
          <w:tcPr>
            <w:tcW w:w="1746" w:type="dxa"/>
            <w:gridSpan w:val="2"/>
            <w:shd w:val="clear" w:color="auto" w:fill="auto"/>
            <w:tcMar>
              <w:left w:w="103" w:type="dxa"/>
            </w:tcMar>
          </w:tcPr>
          <w:p w:rsidR="001E7C3E" w:rsidRDefault="001E7C3E" w:rsidP="006864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2240" w:type="dxa"/>
            <w:shd w:val="clear" w:color="auto" w:fill="auto"/>
            <w:tcMar>
              <w:left w:w="103" w:type="dxa"/>
            </w:tcMar>
          </w:tcPr>
          <w:p w:rsidR="001E7C3E" w:rsidRPr="004715B9" w:rsidRDefault="001E7C3E" w:rsidP="0068646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09.09-20.12.2024</w:t>
            </w:r>
          </w:p>
          <w:p w:rsidR="001E7C3E" w:rsidRDefault="001E7C3E" w:rsidP="0068646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4715B9">
              <w:rPr>
                <w:rFonts w:ascii="Times New Roman" w:hAnsi="Times New Roman" w:cs="Times New Roman"/>
                <w:i/>
                <w:sz w:val="20"/>
                <w:szCs w:val="24"/>
              </w:rPr>
              <w:t>рассредоточено через чередование с теоретическим обучением</w:t>
            </w:r>
          </w:p>
        </w:tc>
        <w:tc>
          <w:tcPr>
            <w:tcW w:w="1954" w:type="dxa"/>
            <w:shd w:val="clear" w:color="auto" w:fill="auto"/>
            <w:tcMar>
              <w:left w:w="103" w:type="dxa"/>
            </w:tcMar>
          </w:tcPr>
          <w:p w:rsidR="001E7C3E" w:rsidRPr="004F4967" w:rsidRDefault="0074603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Мартынюк М. А.</w:t>
            </w:r>
          </w:p>
        </w:tc>
      </w:tr>
    </w:tbl>
    <w:p w:rsidR="00C470DC" w:rsidRPr="005719C1" w:rsidRDefault="00C470DC" w:rsidP="00C470DC">
      <w:pPr>
        <w:tabs>
          <w:tab w:val="left" w:pos="5730"/>
        </w:tabs>
        <w:rPr>
          <w:rFonts w:ascii="Times New Roman" w:hAnsi="Times New Roman" w:cs="Times New Roman"/>
          <w:color w:val="auto"/>
          <w:sz w:val="24"/>
          <w:szCs w:val="28"/>
        </w:rPr>
      </w:pPr>
    </w:p>
    <w:sectPr w:rsidR="00C470DC" w:rsidRPr="005719C1" w:rsidSect="009714B0">
      <w:pgSz w:w="16838" w:h="11906" w:orient="landscape"/>
      <w:pgMar w:top="709" w:right="678" w:bottom="568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A6D"/>
    <w:rsid w:val="00025EB4"/>
    <w:rsid w:val="00032AE7"/>
    <w:rsid w:val="000428F9"/>
    <w:rsid w:val="00053790"/>
    <w:rsid w:val="00074089"/>
    <w:rsid w:val="0007755E"/>
    <w:rsid w:val="00084251"/>
    <w:rsid w:val="0008512B"/>
    <w:rsid w:val="0009628B"/>
    <w:rsid w:val="000A44ED"/>
    <w:rsid w:val="000D1FC6"/>
    <w:rsid w:val="000F2EEC"/>
    <w:rsid w:val="00100998"/>
    <w:rsid w:val="001269B0"/>
    <w:rsid w:val="00146DE7"/>
    <w:rsid w:val="001B759D"/>
    <w:rsid w:val="001C6C75"/>
    <w:rsid w:val="001D5A6D"/>
    <w:rsid w:val="001E7C3E"/>
    <w:rsid w:val="0025765D"/>
    <w:rsid w:val="002A648E"/>
    <w:rsid w:val="002C16BD"/>
    <w:rsid w:val="002D3897"/>
    <w:rsid w:val="002D4792"/>
    <w:rsid w:val="002D5079"/>
    <w:rsid w:val="002E38F2"/>
    <w:rsid w:val="002F4E33"/>
    <w:rsid w:val="003067AA"/>
    <w:rsid w:val="00307F40"/>
    <w:rsid w:val="00335947"/>
    <w:rsid w:val="00357324"/>
    <w:rsid w:val="003837B0"/>
    <w:rsid w:val="00397005"/>
    <w:rsid w:val="003B70D9"/>
    <w:rsid w:val="003F291D"/>
    <w:rsid w:val="003F65FF"/>
    <w:rsid w:val="00400FD3"/>
    <w:rsid w:val="004031F2"/>
    <w:rsid w:val="00430478"/>
    <w:rsid w:val="00447FD7"/>
    <w:rsid w:val="0046707B"/>
    <w:rsid w:val="00470EC7"/>
    <w:rsid w:val="00480865"/>
    <w:rsid w:val="004B6D58"/>
    <w:rsid w:val="004E370C"/>
    <w:rsid w:val="004E614B"/>
    <w:rsid w:val="004F0E9E"/>
    <w:rsid w:val="004F1574"/>
    <w:rsid w:val="004F4967"/>
    <w:rsid w:val="004F7154"/>
    <w:rsid w:val="0051009B"/>
    <w:rsid w:val="005639D4"/>
    <w:rsid w:val="005719C1"/>
    <w:rsid w:val="00576774"/>
    <w:rsid w:val="005B3B72"/>
    <w:rsid w:val="005C4A6C"/>
    <w:rsid w:val="005F21FA"/>
    <w:rsid w:val="00604CAB"/>
    <w:rsid w:val="00606BE6"/>
    <w:rsid w:val="006126C7"/>
    <w:rsid w:val="006402FF"/>
    <w:rsid w:val="00646811"/>
    <w:rsid w:val="006806F5"/>
    <w:rsid w:val="00690524"/>
    <w:rsid w:val="006A15EF"/>
    <w:rsid w:val="006D1C9A"/>
    <w:rsid w:val="00711DCB"/>
    <w:rsid w:val="0071721E"/>
    <w:rsid w:val="00741D97"/>
    <w:rsid w:val="007449E8"/>
    <w:rsid w:val="00746031"/>
    <w:rsid w:val="00750820"/>
    <w:rsid w:val="00764A83"/>
    <w:rsid w:val="0077497A"/>
    <w:rsid w:val="00781F88"/>
    <w:rsid w:val="00791932"/>
    <w:rsid w:val="00796DD2"/>
    <w:rsid w:val="007A477A"/>
    <w:rsid w:val="007C0471"/>
    <w:rsid w:val="007D0EA1"/>
    <w:rsid w:val="007D7771"/>
    <w:rsid w:val="007E4B2D"/>
    <w:rsid w:val="007E5EB4"/>
    <w:rsid w:val="008176FC"/>
    <w:rsid w:val="008255E5"/>
    <w:rsid w:val="0084792E"/>
    <w:rsid w:val="00856C40"/>
    <w:rsid w:val="00875C88"/>
    <w:rsid w:val="008D3909"/>
    <w:rsid w:val="008D440A"/>
    <w:rsid w:val="008E0E2B"/>
    <w:rsid w:val="008F3603"/>
    <w:rsid w:val="009374F8"/>
    <w:rsid w:val="00944056"/>
    <w:rsid w:val="00965E94"/>
    <w:rsid w:val="009714B0"/>
    <w:rsid w:val="009A2ABF"/>
    <w:rsid w:val="009B292B"/>
    <w:rsid w:val="00A835DD"/>
    <w:rsid w:val="00A87992"/>
    <w:rsid w:val="00AA1735"/>
    <w:rsid w:val="00AA28F3"/>
    <w:rsid w:val="00AB6C32"/>
    <w:rsid w:val="00AF3512"/>
    <w:rsid w:val="00AF69F9"/>
    <w:rsid w:val="00B36529"/>
    <w:rsid w:val="00B852C8"/>
    <w:rsid w:val="00B962BF"/>
    <w:rsid w:val="00BB18DA"/>
    <w:rsid w:val="00BC0071"/>
    <w:rsid w:val="00BE085B"/>
    <w:rsid w:val="00C0077F"/>
    <w:rsid w:val="00C01C6A"/>
    <w:rsid w:val="00C470DC"/>
    <w:rsid w:val="00C86376"/>
    <w:rsid w:val="00CE5F5F"/>
    <w:rsid w:val="00D16EA6"/>
    <w:rsid w:val="00D91454"/>
    <w:rsid w:val="00DC3121"/>
    <w:rsid w:val="00E45838"/>
    <w:rsid w:val="00E55496"/>
    <w:rsid w:val="00E754DB"/>
    <w:rsid w:val="00EA2777"/>
    <w:rsid w:val="00F576DD"/>
    <w:rsid w:val="00F73186"/>
    <w:rsid w:val="00F85E56"/>
    <w:rsid w:val="00F87881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6D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D5A6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1D5A6D"/>
    <w:pPr>
      <w:spacing w:after="140" w:line="288" w:lineRule="auto"/>
    </w:pPr>
  </w:style>
  <w:style w:type="paragraph" w:styleId="a5">
    <w:name w:val="List"/>
    <w:basedOn w:val="a4"/>
    <w:rsid w:val="001D5A6D"/>
    <w:rPr>
      <w:rFonts w:cs="Mangal"/>
    </w:rPr>
  </w:style>
  <w:style w:type="paragraph" w:styleId="a6">
    <w:name w:val="Title"/>
    <w:basedOn w:val="a"/>
    <w:rsid w:val="001D5A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1D5A6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1D5A6D"/>
  </w:style>
  <w:style w:type="paragraph" w:customStyle="1" w:styleId="a9">
    <w:name w:val="Заголовок таблицы"/>
    <w:basedOn w:val="a8"/>
    <w:rsid w:val="001D5A6D"/>
  </w:style>
  <w:style w:type="table" w:styleId="aa">
    <w:name w:val="Table Grid"/>
    <w:basedOn w:val="a1"/>
    <w:uiPriority w:val="59"/>
    <w:rsid w:val="00A63B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0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FD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Педколледж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Марина Александровна</cp:lastModifiedBy>
  <cp:revision>136</cp:revision>
  <cp:lastPrinted>2024-08-30T13:12:00Z</cp:lastPrinted>
  <dcterms:created xsi:type="dcterms:W3CDTF">2015-08-20T05:21:00Z</dcterms:created>
  <dcterms:modified xsi:type="dcterms:W3CDTF">2024-09-19T08:13:00Z</dcterms:modified>
  <dc:language>ru-RU</dc:language>
</cp:coreProperties>
</file>