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ind w:left="0" w:right="0" w:hanging="0"/>
        <w:jc w:val="left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-419735</wp:posOffset>
            </wp:positionH>
            <wp:positionV relativeFrom="paragraph">
              <wp:posOffset>-280670</wp:posOffset>
            </wp:positionV>
            <wp:extent cx="6860540" cy="1010920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1010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5694680</wp:posOffset>
            </wp:positionH>
            <wp:positionV relativeFrom="page">
              <wp:posOffset>958850</wp:posOffset>
            </wp:positionV>
            <wp:extent cx="1285875" cy="1457325"/>
            <wp:effectExtent l="0" t="0" r="0" b="0"/>
            <wp:wrapSquare wrapText="largest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1351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1"/>
        <w:ind w:left="0" w:right="0" w:hanging="0"/>
        <w:jc w:val="center"/>
        <w:rPr>
          <w:color w:val="17365D"/>
        </w:rPr>
      </w:pPr>
      <w:r>
        <w:rPr>
          <w:color w:val="17365D"/>
        </w:rPr>
      </w:r>
    </w:p>
    <w:p>
      <w:pPr>
        <w:pStyle w:val="1"/>
        <w:ind w:left="0" w:right="0" w:hanging="0"/>
        <w:jc w:val="center"/>
        <w:rPr>
          <w:color w:val="17365D"/>
        </w:rPr>
      </w:pPr>
      <w:r>
        <w:rPr>
          <w:color w:val="17365D"/>
        </w:rPr>
      </w:r>
    </w:p>
    <w:p>
      <w:pPr>
        <w:pStyle w:val="1"/>
        <w:ind w:left="0" w:right="0" w:hanging="0"/>
        <w:jc w:val="center"/>
        <w:rPr>
          <w:color w:val="17365D"/>
        </w:rPr>
      </w:pPr>
      <w:r>
        <w:rPr>
          <w:color w:val="17365D"/>
        </w:rPr>
      </w:r>
    </w:p>
    <w:p>
      <w:pPr>
        <w:pStyle w:val="1"/>
        <w:ind w:left="0" w:right="0" w:hanging="0"/>
        <w:jc w:val="center"/>
        <w:rPr/>
      </w:pPr>
      <w:r>
        <w:rPr>
          <w:color w:val="17365D"/>
        </w:rPr>
        <w:t>ОТЧЕТНЫЙ ДОКЛАД</w:t>
      </w:r>
    </w:p>
    <w:p>
      <w:pPr>
        <w:pStyle w:val="Normal"/>
        <w:spacing w:lineRule="auto" w:line="360" w:before="252" w:after="0"/>
        <w:ind w:left="0" w:right="310" w:hanging="0"/>
        <w:jc w:val="center"/>
        <w:rPr>
          <w:b/>
          <w:b/>
          <w:sz w:val="44"/>
        </w:rPr>
      </w:pPr>
      <w:r>
        <w:rPr>
          <w:b/>
          <w:color w:val="17365D"/>
          <w:sz w:val="44"/>
        </w:rPr>
        <w:tab/>
        <w:t xml:space="preserve">председателя первичной организации </w:t>
        <w:tab/>
        <w:t xml:space="preserve">профсоюза преподавателей и сотрудников </w:t>
        <w:tab/>
        <w:t xml:space="preserve">Болховского педагогического колледжа </w:t>
      </w:r>
    </w:p>
    <w:p>
      <w:pPr>
        <w:pStyle w:val="Normal"/>
        <w:spacing w:lineRule="auto" w:line="360" w:before="252" w:after="0"/>
        <w:ind w:left="0" w:right="310" w:hanging="0"/>
        <w:jc w:val="center"/>
        <w:rPr>
          <w:b/>
          <w:b/>
          <w:sz w:val="44"/>
        </w:rPr>
      </w:pPr>
      <w:r>
        <w:rPr>
          <w:b/>
          <w:color w:val="17365D"/>
          <w:sz w:val="44"/>
        </w:rPr>
        <w:t>за 2022 год</w:t>
      </w:r>
    </w:p>
    <w:p>
      <w:pPr>
        <w:pStyle w:val="Normal"/>
        <w:spacing w:lineRule="auto" w:line="360" w:before="252" w:after="0"/>
        <w:ind w:left="0" w:right="310" w:hanging="0"/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spacing w:lineRule="auto" w:line="360" w:before="252" w:after="0"/>
        <w:ind w:left="0" w:right="310" w:hanging="0"/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spacing w:lineRule="auto" w:line="360" w:before="252" w:after="0"/>
        <w:ind w:left="0" w:right="310" w:hanging="0"/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spacing w:lineRule="auto" w:line="360" w:before="252" w:after="0"/>
        <w:ind w:left="0" w:right="310" w:hanging="0"/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spacing w:lineRule="auto" w:line="360" w:before="252" w:after="0"/>
        <w:ind w:left="0" w:right="310" w:hanging="0"/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spacing w:lineRule="auto" w:line="360" w:before="252" w:after="0"/>
        <w:ind w:left="0" w:right="310" w:hanging="0"/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spacing w:lineRule="auto" w:line="360" w:before="252" w:after="0"/>
        <w:ind w:left="0" w:right="310" w:hanging="0"/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widowControl w:val="false"/>
        <w:bidi w:val="0"/>
        <w:spacing w:lineRule="auto" w:line="276" w:before="0" w:after="0"/>
        <w:ind w:left="0" w:right="283" w:firstLine="85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Высшим руководящим органом первичной организации профсоюза преподавателей и сотрудников Болховского педагогического колледжа является областная организация Общероссийского Профсоюза образования, с которой мы поддерживаем тесное сотрудничество и комитет областной организации оказывает нам постоянную поддержку.</w:t>
      </w:r>
    </w:p>
    <w:p>
      <w:pPr>
        <w:sectPr>
          <w:type w:val="nextPage"/>
          <w:pgSz w:w="11906" w:h="16838"/>
          <w:pgMar w:left="850" w:right="850" w:gutter="0" w:header="0" w:top="850" w:footer="0" w:bottom="85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Задачи профорганизации: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>-Реализация уставных задач профсоюза;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-улучшение материального положения, укрепления здоровья и повышения жизненного уровня членов профсоюза;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-профсоюзный контроль за соблюдением законодательства о труде и охране труда;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информационное обеспечение членов профсоюза, разъяснение мер, принимаемых профсоюзом по защите социально-трудовых прав членов профсоюза;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осуществление организационных мероприятий по повышению мотивации профсоюзного членства.</w:t>
      </w:r>
    </w:p>
    <w:p>
      <w:pPr>
        <w:pStyle w:val="Style14"/>
        <w:spacing w:lineRule="auto" w:line="276" w:before="10" w:after="0"/>
        <w:ind w:left="101" w:right="105" w:firstLine="708"/>
        <w:rPr/>
      </w:pPr>
      <w:r>
        <w:rPr>
          <w:rFonts w:cs="Times New Roman"/>
          <w:sz w:val="28"/>
          <w:szCs w:val="28"/>
        </w:rPr>
        <w:t>Сегодня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Первичная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профсоюзная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организация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преподавателей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сотрудников Болховского педагогического колледжа имеет 95 % членство,</w:t>
      </w:r>
      <w:r>
        <w:rPr>
          <w:rFonts w:cs="Times New Roman"/>
          <w:spacing w:val="1"/>
          <w:sz w:val="28"/>
          <w:szCs w:val="28"/>
        </w:rPr>
        <w:t xml:space="preserve"> 89</w:t>
      </w:r>
      <w:r>
        <w:rPr>
          <w:rFonts w:cs="Times New Roman"/>
          <w:sz w:val="28"/>
          <w:szCs w:val="28"/>
        </w:rPr>
        <w:t xml:space="preserve"> членов профсоюза. На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сегодняшний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день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все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члены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профсоюзной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организации</w:t>
      </w:r>
      <w:r>
        <w:rPr>
          <w:rFonts w:cs="Times New Roman"/>
          <w:spacing w:val="-67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поставлены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электронный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профсоюзный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учёт,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выданы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электронные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профсоюзные</w:t>
      </w:r>
      <w:r>
        <w:rPr>
          <w:rFonts w:cs="Times New Roman"/>
          <w:spacing w:val="-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билеты.</w:t>
      </w:r>
    </w:p>
    <w:p>
      <w:pPr>
        <w:pStyle w:val="Style14"/>
        <w:spacing w:lineRule="auto" w:line="276" w:before="10" w:after="0"/>
        <w:ind w:left="101" w:right="105" w:firstLine="708"/>
        <w:rPr/>
      </w:pPr>
      <w:r>
        <w:rPr>
          <w:rFonts w:cs="Times New Roman"/>
          <w:sz w:val="28"/>
          <w:szCs w:val="28"/>
        </w:rPr>
        <w:t>В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течение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всего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2021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2022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года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комитет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областной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организации Общероссийского</w:t>
      </w:r>
      <w:r>
        <w:rPr>
          <w:rFonts w:cs="Times New Roman"/>
          <w:spacing w:val="-67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Профсоюза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образования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оказывал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методическую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практическую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помощь</w:t>
      </w:r>
      <w:r>
        <w:rPr>
          <w:rFonts w:cs="Times New Roman"/>
          <w:spacing w:val="-67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председателям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профорганизаций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как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работать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АИС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«Единый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реестр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Общероссийского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Профсоюза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образования»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совершенствовать её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возможности.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череде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декабрьских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вебинаров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автоматизированной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системе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управления, ЦС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Профсоюза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Орловскую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областную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организацию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pacing w:val="-67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числе 3-х региональных, признал полностью готовой перейти на составление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годового</w:t>
      </w:r>
      <w:r>
        <w:rPr>
          <w:rFonts w:cs="Times New Roman"/>
          <w:spacing w:val="-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стат.отчета в электронном виде.</w:t>
      </w:r>
    </w:p>
    <w:p>
      <w:pPr>
        <w:pStyle w:val="Normal"/>
        <w:spacing w:lineRule="auto" w:line="276" w:before="10" w:after="0"/>
        <w:ind w:left="101" w:right="105" w:firstLine="708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В декабре 2021 года завершился срок действия Регионального </w:t>
      </w:r>
      <w:r>
        <w:rPr>
          <w:b w:val="false"/>
          <w:i w:val="false"/>
          <w:caps w:val="false"/>
          <w:smallCaps w:val="false"/>
          <w:color w:val="1A1A1A"/>
          <w:spacing w:val="0"/>
          <w:sz w:val="28"/>
        </w:rPr>
        <w:t xml:space="preserve">отраслевого соглашения между областной организацией Профсоюза и Департаментом образования области. Поэтому в течение всего отчетного года, красной нитью в деятельности комитета и президиума проходила работа по организации контроля за реализацией обязательств данного Соглашения и принятию дополнительных мер по их полному выполнению. В февраля 2022 года был утвержден коллективный договор нашей организации. </w:t>
      </w:r>
    </w:p>
    <w:p>
      <w:pPr>
        <w:pStyle w:val="Normal"/>
        <w:spacing w:lineRule="auto" w:line="276" w:before="10" w:after="0"/>
        <w:ind w:left="101" w:right="105" w:firstLine="708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>В адрес Министерства просвещения России, Профсоюз обращался совместно с Советом директоров учреждений профессионального образования о выплате преподавателям за классное руководство из средств федерального бюджета по 5000 рублей. И эта выплата с сентября текущего года введена.</w:t>
      </w:r>
    </w:p>
    <w:p>
      <w:pPr>
        <w:pStyle w:val="Normal"/>
        <w:spacing w:lineRule="auto" w:line="276" w:before="0" w:after="0"/>
        <w:ind w:left="100"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spacing w:val="2"/>
          <w:sz w:val="28"/>
          <w:szCs w:val="28"/>
        </w:rPr>
        <w:t xml:space="preserve">За </w:t>
      </w:r>
      <w:r>
        <w:rPr>
          <w:spacing w:val="4"/>
          <w:sz w:val="28"/>
          <w:szCs w:val="28"/>
        </w:rPr>
        <w:t xml:space="preserve">данный период работы, согласно, отраслевого Соглашения между Департаментом образования </w:t>
      </w:r>
      <w:r>
        <w:rPr>
          <w:spacing w:val="3"/>
          <w:sz w:val="28"/>
          <w:szCs w:val="28"/>
        </w:rPr>
        <w:t>области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обкомом</w:t>
      </w:r>
      <w:r>
        <w:rPr>
          <w:spacing w:val="17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Профсоюза</w:t>
      </w:r>
      <w:r>
        <w:rPr>
          <w:spacing w:val="10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продолжают</w:t>
      </w:r>
      <w:r>
        <w:rPr>
          <w:spacing w:val="1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действовать</w:t>
      </w:r>
      <w:r>
        <w:rPr>
          <w:spacing w:val="1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социальные</w:t>
      </w:r>
      <w:r>
        <w:rPr>
          <w:spacing w:val="1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гарантии,</w:t>
      </w:r>
      <w:r>
        <w:rPr>
          <w:spacing w:val="1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льготы</w:t>
      </w:r>
      <w:r>
        <w:rPr>
          <w:spacing w:val="1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как:</w:t>
      </w:r>
    </w:p>
    <w:p>
      <w:pPr>
        <w:pStyle w:val="Style14"/>
        <w:spacing w:lineRule="auto" w:line="276" w:before="0" w:after="0"/>
        <w:ind w:left="808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А) повышение заработной платы на 20% молодым специалистам в период первых 3 -х лет работы;</w:t>
      </w:r>
    </w:p>
    <w:p>
      <w:pPr>
        <w:pStyle w:val="Style14"/>
        <w:spacing w:lineRule="auto" w:line="276" w:before="0" w:after="0"/>
        <w:ind w:left="100" w:right="143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Б) выплата пособий на методическую литературу преподавателям, находящимся в декретном отпуске и в отпуске по уходу за ребенком.</w:t>
      </w:r>
    </w:p>
    <w:p>
      <w:pPr>
        <w:pStyle w:val="Normal"/>
        <w:spacing w:lineRule="auto" w:line="276" w:before="0" w:after="0"/>
        <w:ind w:left="100" w:right="143" w:firstLine="708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>Очень важным событием для всех педагогических работников в 2021 году стало принятие Постановления Правительства РФ от 4 марта № 322 «О внесении изменений в постановление Правительства Российской Федерации от 16 июля 2014 года № 665». Согласно, данного постановления педработникам в стаж, дающий право на досрочное назначение пенсий, теперь входит работа в период их профессионального обучения и дополнительного образования (курсов повышения квалификации). Включение указанных периодов в педагогический стаж позволяет педработникам реализовывать свои пенсионные права без обращения в суд.</w:t>
      </w:r>
    </w:p>
    <w:p>
      <w:pPr>
        <w:pStyle w:val="Style14"/>
        <w:tabs>
          <w:tab w:val="clear" w:pos="720"/>
          <w:tab w:val="left" w:pos="1666" w:leader="none"/>
          <w:tab w:val="left" w:pos="2842" w:leader="none"/>
          <w:tab w:val="left" w:pos="3482" w:leader="none"/>
          <w:tab w:val="left" w:pos="4986" w:leader="none"/>
          <w:tab w:val="left" w:pos="6687" w:leader="none"/>
          <w:tab w:val="left" w:pos="7073" w:leader="none"/>
          <w:tab w:val="left" w:pos="8626" w:leader="none"/>
          <w:tab w:val="left" w:pos="9626" w:leader="none"/>
          <w:tab w:val="left" w:pos="11497" w:leader="none"/>
          <w:tab w:val="left" w:pos="13304" w:leader="none"/>
          <w:tab w:val="left" w:pos="14731" w:leader="none"/>
        </w:tabs>
        <w:spacing w:lineRule="auto" w:line="276" w:before="0" w:after="0"/>
        <w:ind w:left="100" w:right="1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</w:rPr>
        <w:t>Кроме этого ведется поддержка обкомом Профсоюза молодых специалистов. В прошедшем году в нашем коллективе воспользовались этой льготой 3 молодых преподавателя. Введено положение о предоставлении родителям, у которых дети пошли в первый класс «Набора первоклассника». Наша организация получила 3</w:t>
      </w:r>
      <w:r>
        <w:rPr>
          <w:rFonts w:cs="Times New Roman"/>
          <w:lang w:val="en-US"/>
        </w:rPr>
        <w:t xml:space="preserve"> подарк</w:t>
      </w:r>
      <w:r>
        <w:rPr>
          <w:rFonts w:cs="Times New Roman"/>
          <w:lang w:val="ru-RU"/>
        </w:rPr>
        <w:t>а</w:t>
      </w:r>
      <w:r>
        <w:rPr>
          <w:rFonts w:cs="Times New Roman"/>
        </w:rPr>
        <w:t xml:space="preserve"> за этот год и благодарна Обкому профсоюза за оказанную помощь. </w:t>
      </w:r>
    </w:p>
    <w:p>
      <w:pPr>
        <w:pStyle w:val="Style14"/>
        <w:tabs>
          <w:tab w:val="clear" w:pos="720"/>
          <w:tab w:val="left" w:pos="1666" w:leader="none"/>
          <w:tab w:val="left" w:pos="2842" w:leader="none"/>
          <w:tab w:val="left" w:pos="3482" w:leader="none"/>
          <w:tab w:val="left" w:pos="4986" w:leader="none"/>
          <w:tab w:val="left" w:pos="6687" w:leader="none"/>
          <w:tab w:val="left" w:pos="7073" w:leader="none"/>
          <w:tab w:val="left" w:pos="8626" w:leader="none"/>
          <w:tab w:val="left" w:pos="9626" w:leader="none"/>
          <w:tab w:val="left" w:pos="11497" w:leader="none"/>
          <w:tab w:val="left" w:pos="13304" w:leader="none"/>
          <w:tab w:val="left" w:pos="14731" w:leader="none"/>
        </w:tabs>
        <w:spacing w:lineRule="auto" w:line="276" w:before="0" w:after="0"/>
        <w:ind w:left="100" w:right="14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Надо сказать, что различные инициативы и обращения нашей профсоюзной организации, профкома </w:t>
      </w:r>
      <w:r>
        <w:rPr>
          <w:rFonts w:cs="Times New Roman"/>
          <w:spacing w:val="-5"/>
          <w:sz w:val="28"/>
          <w:szCs w:val="28"/>
        </w:rPr>
        <w:t xml:space="preserve">всегда </w:t>
      </w:r>
      <w:r>
        <w:rPr>
          <w:rFonts w:cs="Times New Roman"/>
          <w:sz w:val="28"/>
          <w:szCs w:val="28"/>
        </w:rPr>
        <w:t>поддерживаются</w:t>
      </w:r>
      <w:r>
        <w:rPr>
          <w:rFonts w:cs="Times New Roman"/>
          <w:spacing w:val="38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директором</w:t>
      </w:r>
      <w:r>
        <w:rPr>
          <w:rFonts w:cs="Times New Roman"/>
          <w:spacing w:val="39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pacing w:val="42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администрацией</w:t>
      </w:r>
      <w:r>
        <w:rPr>
          <w:rFonts w:cs="Times New Roman"/>
          <w:spacing w:val="4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колледжа.</w:t>
      </w:r>
      <w:r>
        <w:rPr>
          <w:rFonts w:cs="Times New Roman"/>
          <w:spacing w:val="4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Мы</w:t>
      </w:r>
      <w:r>
        <w:rPr>
          <w:rFonts w:cs="Times New Roman"/>
          <w:spacing w:val="42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pacing w:val="40"/>
          <w:sz w:val="28"/>
          <w:szCs w:val="28"/>
        </w:rPr>
        <w:t xml:space="preserve"> единстве</w:t>
      </w:r>
      <w:r>
        <w:rPr>
          <w:rFonts w:cs="Times New Roman"/>
          <w:spacing w:val="38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работаем</w:t>
      </w:r>
      <w:r>
        <w:rPr>
          <w:rFonts w:cs="Times New Roman"/>
          <w:spacing w:val="38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над</w:t>
      </w:r>
      <w:r>
        <w:rPr>
          <w:rFonts w:cs="Times New Roman"/>
          <w:spacing w:val="4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повышением</w:t>
      </w:r>
      <w:r>
        <w:rPr>
          <w:rFonts w:cs="Times New Roman"/>
          <w:spacing w:val="39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качества образования, конкурентоспособности нашего образовательного учреждение. И этому пример является участие и победа </w:t>
      </w:r>
      <w:r>
        <w:rPr>
          <w:rFonts w:eastAsia="Times New Roman" w:cs="Times New Roman"/>
          <w:sz w:val="28"/>
          <w:szCs w:val="28"/>
          <w:lang w:val="ru-RU" w:eastAsia="en-US" w:bidi="ar-SA"/>
        </w:rPr>
        <w:t>в очередной год</w:t>
      </w:r>
      <w:r>
        <w:rPr>
          <w:rFonts w:cs="Times New Roman"/>
          <w:sz w:val="28"/>
          <w:szCs w:val="28"/>
        </w:rPr>
        <w:t xml:space="preserve"> нашего преподавателя Плехановой И.А. в конкурсном отборе лучших учителей и иных педагогических работников образовательных учреждений Орловской области.</w:t>
      </w:r>
    </w:p>
    <w:p>
      <w:pPr>
        <w:pStyle w:val="Normal"/>
        <w:spacing w:lineRule="auto" w:line="276" w:before="0" w:after="0"/>
        <w:ind w:left="100" w:right="141" w:firstLine="708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A1A1A"/>
          <w:spacing w:val="2"/>
          <w:sz w:val="28"/>
          <w:szCs w:val="28"/>
        </w:rPr>
        <w:t xml:space="preserve">Уполномоченные профкома по охране труда Семенов В.А., Костюк К.А., </w:t>
      </w:r>
      <w:r>
        <w:rPr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>Абрамочкин Н.Г. осуществляют контроль над соблюдением инструкций по технике безопасности, проводят инструктаж по правилам пожарной безопасности и террористических актах. Ежегодно в начале учебного года здание колледжа, учебные кабинеты, спортивные залы, столовая проверяется на соответствие с нормами охраны труда.</w:t>
      </w:r>
    </w:p>
    <w:p>
      <w:pPr>
        <w:pStyle w:val="Normal"/>
        <w:spacing w:lineRule="auto" w:line="276" w:before="0" w:after="0"/>
        <w:ind w:left="100" w:right="141" w:firstLine="708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>Систематически проводятся профилактические медицинские осмотры за счет работодателя, плановые прививки сотрудникам и обучающимся колледжа. Ежегодно составляется график отпусков, который учитывает интересы каждого работника и колледжа в целом. График отпусков предоставляется для ознакомления в декабре месяце и в течение месяца вносятся коррективы.</w:t>
      </w:r>
    </w:p>
    <w:p>
      <w:pPr>
        <w:pStyle w:val="Normal"/>
        <w:spacing w:lineRule="auto" w:line="276" w:before="0" w:after="0"/>
        <w:ind w:left="100" w:right="141" w:firstLine="708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>Важным направлением в деятельности нашего профкома является обеспечение безопасных условий труда и обучения. За подготовку кабинетов к учебному году, соглашение по технике безопасности и охране труда, равную ответственность несут директор колледжа и профком, а уполномоченный по охране труда Семенов В.А. является членом профсоюзной организации, проводит систематияческие учения по действиям колледжа в случае возникновения ЧС .</w:t>
      </w:r>
    </w:p>
    <w:p>
      <w:pPr>
        <w:pStyle w:val="Style14"/>
        <w:spacing w:lineRule="auto" w:line="276" w:before="0" w:after="0"/>
        <w:ind w:left="100" w:right="132" w:firstLine="6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Не забываем о бывших сотрудниках колледжа, совместно с волонтерским отрядом оказывается помощь ветеранам педагогического труда, осуществляются поздравления с праздниками, потому что их вклад в работу колледжа тоже является важной частью в организации обучения и воспитания нашей молодежи. Ежегодно проводятся новогоднее вручение подарков из членских профсоюзных взносов. Обком профсоюза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организовал вручение новогодних</w:t>
      </w:r>
      <w:r>
        <w:rPr>
          <w:sz w:val="28"/>
          <w:szCs w:val="28"/>
        </w:rPr>
        <w:t xml:space="preserve"> подарков детям. Традиционными мини-концертами и вручением подарков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прошли</w:t>
      </w:r>
      <w:r>
        <w:rPr>
          <w:sz w:val="28"/>
          <w:szCs w:val="28"/>
        </w:rPr>
        <w:t xml:space="preserve"> поздравления к 23 февраля и 8 Марта. Обязательными мероприятиями являются чествование юбиляров и днем рождения, оказание материальной помощи в радостные и тяжелые моменты. Все эти мероприятия заранее обсуждаются на заседаниях профсоюзного комитета с присутствием директора или членов администрации и обговариваются детали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проведения. </w:t>
      </w:r>
    </w:p>
    <w:p>
      <w:pPr>
        <w:pStyle w:val="Style14"/>
        <w:spacing w:lineRule="auto" w:line="276" w:before="0" w:after="0"/>
        <w:ind w:left="100" w:right="132" w:firstLine="6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Членами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ревизионной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ежегодная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финансовой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профсоюзного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колледже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колледжа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касающиеся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 работников,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прошли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согласование.</w:t>
      </w:r>
    </w:p>
    <w:sectPr>
      <w:type w:val="continuous"/>
      <w:pgSz w:w="11906" w:h="16838"/>
      <w:pgMar w:left="850" w:right="850" w:gutter="0" w:header="0" w:top="850" w:footer="0" w:bottom="85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250" w:after="0"/>
      <w:ind w:left="1422" w:right="0" w:hanging="0"/>
      <w:outlineLvl w:val="1"/>
    </w:pPr>
    <w:rPr>
      <w:rFonts w:ascii="Times New Roman" w:hAnsi="Times New Roman" w:eastAsia="Times New Roman" w:cs="Times New Roman"/>
      <w:b/>
      <w:bCs/>
      <w:sz w:val="44"/>
      <w:szCs w:val="4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>
      <w:ind w:left="100" w:right="0" w:hanging="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ascii="Times New Roman" w:hAnsi="Times New Roman" w:cs="Arial"/>
      <w:sz w:val="24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Arial"/>
      <w:sz w:val="24"/>
    </w:rPr>
  </w:style>
  <w:style w:type="paragraph" w:styleId="ListParagraph">
    <w:name w:val="List Paragraph"/>
    <w:basedOn w:val="Normal"/>
    <w:uiPriority w:val="1"/>
    <w:qFormat/>
    <w:pPr>
      <w:ind w:left="10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LibreOffice/7.3.3.2$Windows_X86_64 LibreOffice_project/d1d0ea68f081ee2800a922cac8f79445e4603348</Application>
  <AppVersion>15.0000</AppVersion>
  <Pages>2</Pages>
  <Words>797</Words>
  <Characters>5790</Characters>
  <CharactersWithSpaces>6569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2021-01-28T05:38:18Z</dcterms:created>
  <dc:creator>WiZaRd</dc:creator>
  <dc:description/>
  <dc:language>ru-RU</dc:language>
  <cp:lastModifiedBy/>
  <dcterms:modified xsi:type="dcterms:W3CDTF">2023-04-10T11:34:28Z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0</vt:bool>
  </property>
  <property fmtid="{D5CDD505-2E9C-101B-9397-08002B2CF9AE}" pid="5" name="LastSaved">
    <vt:filetime>2021-01-28T00:00:00Z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