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>Департамент образования Орловской области</w:t>
      </w:r>
    </w:p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 xml:space="preserve"> «Болховский педагогический колледж» </w:t>
      </w:r>
    </w:p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D">
        <w:rPr>
          <w:rFonts w:ascii="Times New Roman" w:hAnsi="Times New Roman" w:cs="Times New Roman"/>
          <w:b/>
          <w:sz w:val="24"/>
          <w:szCs w:val="24"/>
        </w:rPr>
        <w:t>(БПОУ ОО «Болховский педагогический колледж»)</w:t>
      </w:r>
    </w:p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7514D" w:rsidRPr="00A7514D" w:rsidRDefault="00A7514D" w:rsidP="00A7514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7514D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9" type="#_x0000_t202" style="position:absolute;left:0;text-align:left;margin-left:138.9pt;margin-top:7.9pt;width:176.6pt;height:98.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" stroked="f">
            <v:textbox>
              <w:txbxContent>
                <w:p w:rsidR="00A7514D" w:rsidRPr="00A7514D" w:rsidRDefault="00A7514D" w:rsidP="00A751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7514D" w:rsidRPr="00A7514D" w:rsidRDefault="00A7514D" w:rsidP="00A751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 БПОУ ОО «Болховский  педагогический  колледж»</w:t>
                  </w:r>
                </w:p>
                <w:p w:rsidR="00A7514D" w:rsidRPr="00A7514D" w:rsidRDefault="00A7514D" w:rsidP="00A7514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29.08.2023г.</w:t>
                  </w:r>
                </w:p>
                <w:p w:rsidR="00A7514D" w:rsidRDefault="00A7514D" w:rsidP="00A7514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7514D">
        <w:rPr>
          <w:rFonts w:ascii="Times New Roman" w:hAnsi="Times New Roman" w:cs="Times New Roman"/>
          <w:sz w:val="20"/>
          <w:szCs w:val="20"/>
        </w:rPr>
        <w:pict>
          <v:shape id="Поле 5" o:spid="_x0000_s1037" type="#_x0000_t202" style="position:absolute;left:0;text-align:left;margin-left:307.8pt;margin-top:1.45pt;width:219.2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" stroked="f">
            <v:textbox>
              <w:txbxContent>
                <w:p w:rsidR="00A7514D" w:rsidRPr="00A7514D" w:rsidRDefault="00A7514D" w:rsidP="00A7514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7514D" w:rsidRPr="00A7514D" w:rsidRDefault="00A7514D" w:rsidP="00A7514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БПОУ ОО </w:t>
                  </w:r>
                </w:p>
                <w:p w:rsidR="00A7514D" w:rsidRPr="00A7514D" w:rsidRDefault="00A7514D" w:rsidP="00A7514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«Болховский  педагогический колледж» </w:t>
                  </w:r>
                </w:p>
                <w:p w:rsidR="00A7514D" w:rsidRPr="00A7514D" w:rsidRDefault="00A7514D" w:rsidP="00A7514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62/16-У от 31.08.2023г.</w:t>
                  </w:r>
                </w:p>
                <w:p w:rsidR="00A7514D" w:rsidRPr="00A7514D" w:rsidRDefault="00A7514D" w:rsidP="00A7514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__________В. И. </w:t>
                  </w:r>
                  <w:proofErr w:type="spellStart"/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Габитов</w:t>
                  </w:r>
                  <w:proofErr w:type="spellEnd"/>
                </w:p>
              </w:txbxContent>
            </v:textbox>
          </v:shape>
        </w:pict>
      </w:r>
      <w:r w:rsidRPr="00A7514D">
        <w:rPr>
          <w:rFonts w:ascii="Times New Roman" w:hAnsi="Times New Roman" w:cs="Times New Roman"/>
          <w:sz w:val="20"/>
          <w:szCs w:val="20"/>
        </w:rPr>
        <w:pict>
          <v:shape id="Поле 4" o:spid="_x0000_s1038" type="#_x0000_t202" style="position:absolute;left:0;text-align:left;margin-left:-39.5pt;margin-top:7.55pt;width:170.8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KkqqIOEAwAAYAwAAB8AAAAAAAAA&#10;AAAAAAAAIAIAAGNsaXBib2FyZC9kcmF3aW5ncy9kcmF3aW5nMS54bWxQSwECLQAUAAYACAAAACEA&#10;1JJnzvgGAABqHAAAGgAAAAAAAAAAAAAAAADhBQAAY2xpcGJvYXJkL3RoZW1lL3RoZW1lMS54bWxQ&#10;SwECLQAUAAYACAAAACEAnGZGQbsAAAAkAQAAKgAAAAAAAAAAAAAAAAARDQAAY2xpcGJvYXJkL2Ry&#10;YXdpbmdzL19yZWxzL2RyYXdpbmcxLnhtbC5yZWxzUEsFBgAAAAAFAAUAZwEAABQOAAAAAA==&#10;" stroked="f">
            <v:textbox>
              <w:txbxContent>
                <w:p w:rsidR="00A7514D" w:rsidRPr="00A7514D" w:rsidRDefault="00A7514D" w:rsidP="00A751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A7514D" w:rsidRPr="00A7514D" w:rsidRDefault="00A7514D" w:rsidP="00A751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ПЦК дополнительного образования </w:t>
                  </w:r>
                </w:p>
                <w:p w:rsidR="00A7514D" w:rsidRPr="00A7514D" w:rsidRDefault="00A7514D" w:rsidP="00A7514D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29.08.2023г.</w:t>
                  </w:r>
                </w:p>
                <w:p w:rsidR="00A7514D" w:rsidRPr="00A7514D" w:rsidRDefault="00A7514D" w:rsidP="00A751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_________Н. Г. </w:t>
                  </w:r>
                  <w:proofErr w:type="spellStart"/>
                  <w:r w:rsidRPr="00A75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Абрамочкин</w:t>
                  </w:r>
                  <w:proofErr w:type="spellEnd"/>
                </w:p>
                <w:p w:rsidR="00A7514D" w:rsidRDefault="00A7514D" w:rsidP="00A7514D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A7514D" w:rsidRPr="00A7514D" w:rsidRDefault="00A7514D" w:rsidP="00A7514D">
      <w:pPr>
        <w:spacing w:after="0"/>
        <w:ind w:left="-567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7514D" w:rsidRPr="00A7514D" w:rsidRDefault="00A7514D" w:rsidP="00A7514D">
      <w:pPr>
        <w:spacing w:after="0"/>
        <w:ind w:left="-567"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7514D" w:rsidRDefault="00A7514D" w:rsidP="00A7514D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14023C" w:rsidRPr="004E3EF8" w:rsidRDefault="0014023C" w:rsidP="0014023C">
      <w:pPr>
        <w:tabs>
          <w:tab w:val="left" w:pos="709"/>
        </w:tabs>
        <w:spacing w:line="100" w:lineRule="atLeast"/>
        <w:jc w:val="center"/>
        <w:rPr>
          <w:rFonts w:ascii="Times New Roman" w:eastAsia="SimSun" w:hAnsi="Times New Roman" w:cs="Times New Roman"/>
          <w:kern w:val="2"/>
        </w:rPr>
      </w:pPr>
    </w:p>
    <w:p w:rsidR="0014023C" w:rsidRPr="004E3EF8" w:rsidRDefault="0014023C" w:rsidP="0014023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14023C" w:rsidRPr="004E3EF8" w:rsidRDefault="0014023C" w:rsidP="0014023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14023C" w:rsidRPr="004E3EF8" w:rsidRDefault="0014023C" w:rsidP="0014023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14023C" w:rsidRPr="004E3EF8" w:rsidRDefault="0014023C" w:rsidP="0014023C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-1634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3EF8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-1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-16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>кружок «</w:t>
      </w:r>
      <w:r>
        <w:rPr>
          <w:rFonts w:ascii="Times New Roman" w:hAnsi="Times New Roman" w:cs="Times New Roman"/>
          <w:b/>
          <w:sz w:val="28"/>
          <w:szCs w:val="28"/>
        </w:rPr>
        <w:t>Мини</w:t>
      </w:r>
      <w:r w:rsidR="00A6138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футбол</w:t>
      </w:r>
      <w:r w:rsidRPr="004E3EF8">
        <w:rPr>
          <w:rFonts w:ascii="Times New Roman" w:hAnsi="Times New Roman" w:cs="Times New Roman"/>
          <w:b/>
          <w:sz w:val="28"/>
          <w:szCs w:val="28"/>
        </w:rPr>
        <w:t>»</w:t>
      </w: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-1634"/>
        <w:jc w:val="center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 xml:space="preserve">Возраст </w:t>
      </w:r>
      <w:proofErr w:type="gramStart"/>
      <w:r w:rsidRPr="004E3EF8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4"/>
          <w:szCs w:val="28"/>
        </w:rPr>
        <w:t>: 15-20лет.</w:t>
      </w: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-1634"/>
        <w:jc w:val="center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>Срок реализации:1 год.</w:t>
      </w: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6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</w:t>
      </w:r>
      <w:r w:rsidR="00F808AB">
        <w:rPr>
          <w:rFonts w:ascii="Times New Roman" w:hAnsi="Times New Roman" w:cs="Times New Roman"/>
          <w:sz w:val="24"/>
          <w:szCs w:val="28"/>
        </w:rPr>
        <w:t>Авто</w:t>
      </w:r>
      <w:proofErr w:type="gramStart"/>
      <w:r w:rsidR="00F808AB">
        <w:rPr>
          <w:rFonts w:ascii="Times New Roman" w:hAnsi="Times New Roman" w:cs="Times New Roman"/>
          <w:sz w:val="24"/>
          <w:szCs w:val="28"/>
        </w:rPr>
        <w:t>р-</w:t>
      </w:r>
      <w:proofErr w:type="gramEnd"/>
      <w:r w:rsidRPr="004E3EF8">
        <w:rPr>
          <w:rFonts w:ascii="Times New Roman" w:hAnsi="Times New Roman" w:cs="Times New Roman"/>
          <w:sz w:val="24"/>
          <w:szCs w:val="28"/>
        </w:rPr>
        <w:t xml:space="preserve"> составитель:</w:t>
      </w: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proofErr w:type="spellStart"/>
      <w:r w:rsidRPr="004E3EF8">
        <w:rPr>
          <w:rFonts w:ascii="Times New Roman" w:hAnsi="Times New Roman" w:cs="Times New Roman"/>
          <w:sz w:val="24"/>
          <w:szCs w:val="28"/>
        </w:rPr>
        <w:t>Абрамочкин</w:t>
      </w:r>
      <w:proofErr w:type="spellEnd"/>
      <w:r w:rsidRPr="004E3EF8">
        <w:rPr>
          <w:rFonts w:ascii="Times New Roman" w:hAnsi="Times New Roman" w:cs="Times New Roman"/>
          <w:sz w:val="24"/>
          <w:szCs w:val="28"/>
        </w:rPr>
        <w:t xml:space="preserve"> Николай Геннадьевич,</w:t>
      </w:r>
    </w:p>
    <w:p w:rsidR="0014023C" w:rsidRPr="004E3EF8" w:rsidRDefault="0014023C" w:rsidP="0014023C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4"/>
          <w:szCs w:val="28"/>
        </w:rPr>
      </w:pPr>
      <w:r w:rsidRPr="004E3EF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педагог дополнительного образования</w:t>
      </w: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23C" w:rsidRPr="004E3EF8" w:rsidRDefault="0014023C" w:rsidP="0014023C">
      <w:pPr>
        <w:autoSpaceDE w:val="0"/>
        <w:autoSpaceDN w:val="0"/>
        <w:adjustRightInd w:val="0"/>
        <w:spacing w:line="240" w:lineRule="auto"/>
        <w:ind w:right="-1634"/>
        <w:rPr>
          <w:rFonts w:ascii="Times New Roman" w:hAnsi="Times New Roman" w:cs="Times New Roman"/>
          <w:sz w:val="28"/>
          <w:szCs w:val="28"/>
        </w:rPr>
      </w:pPr>
    </w:p>
    <w:p w:rsidR="0014023C" w:rsidRPr="004E3EF8" w:rsidRDefault="0014023C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23C" w:rsidRDefault="0014023C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23C" w:rsidRDefault="0014023C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115" w:rsidRPr="004E3EF8" w:rsidRDefault="00431115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23C" w:rsidRDefault="0014023C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289" w:rsidRPr="004E3EF8" w:rsidRDefault="000A7289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tbl>
      <w:tblPr>
        <w:tblW w:w="10130" w:type="dxa"/>
        <w:tblInd w:w="-318" w:type="dxa"/>
        <w:tblLook w:val="04A0" w:firstRow="1" w:lastRow="0" w:firstColumn="1" w:lastColumn="0" w:noHBand="0" w:noVBand="1"/>
      </w:tblPr>
      <w:tblGrid>
        <w:gridCol w:w="1024"/>
        <w:gridCol w:w="5923"/>
        <w:gridCol w:w="3183"/>
      </w:tblGrid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4023C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программы (учебный план, содержание учебного плана)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4023C" w:rsidRPr="004E3EF8" w:rsidTr="00431115">
        <w:tc>
          <w:tcPr>
            <w:tcW w:w="1024" w:type="dxa"/>
            <w:shd w:val="clear" w:color="auto" w:fill="auto"/>
          </w:tcPr>
          <w:p w:rsidR="0014023C" w:rsidRPr="004E3EF8" w:rsidRDefault="0014023C" w:rsidP="0014023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14023C" w:rsidRPr="004E3EF8" w:rsidRDefault="0014023C" w:rsidP="001402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используемой  литературы</w:t>
            </w:r>
          </w:p>
        </w:tc>
        <w:tc>
          <w:tcPr>
            <w:tcW w:w="3183" w:type="dxa"/>
            <w:shd w:val="clear" w:color="auto" w:fill="auto"/>
          </w:tcPr>
          <w:p w:rsidR="0014023C" w:rsidRPr="004E3EF8" w:rsidRDefault="001002BA" w:rsidP="0014023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4023C" w:rsidRPr="004E3EF8" w:rsidRDefault="0014023C" w:rsidP="0014023C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shd w:val="clear" w:color="auto" w:fill="FFFFFF"/>
        <w:spacing w:line="360" w:lineRule="auto"/>
        <w:ind w:left="24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4023C" w:rsidRPr="004E3EF8" w:rsidRDefault="0014023C" w:rsidP="0014023C">
      <w:pPr>
        <w:pStyle w:val="ab"/>
        <w:numPr>
          <w:ilvl w:val="0"/>
          <w:numId w:val="20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E3EF8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4023C" w:rsidRPr="0014023C" w:rsidRDefault="0014023C" w:rsidP="00140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4"/>
        </w:rPr>
      </w:pPr>
      <w:r w:rsidRPr="0014023C">
        <w:rPr>
          <w:rFonts w:ascii="Times New Roman" w:eastAsia="Times New Roman" w:hAnsi="Times New Roman"/>
          <w:color w:val="auto"/>
          <w:sz w:val="28"/>
          <w:szCs w:val="24"/>
        </w:rPr>
        <w:t>Статистические данные последних лет фиксируют</w:t>
      </w:r>
      <w:r w:rsidR="00A61389">
        <w:rPr>
          <w:rFonts w:ascii="Times New Roman" w:eastAsia="Times New Roman" w:hAnsi="Times New Roman"/>
          <w:color w:val="auto"/>
          <w:sz w:val="28"/>
          <w:szCs w:val="24"/>
        </w:rPr>
        <w:t xml:space="preserve"> высокую заболеваемость подросткового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 населения. Анализ показал, что это обусловлено ухудшением социально-экономической обстановки, обострением проблем рационального питания, снижением уровня здоровья </w:t>
      </w:r>
      <w:r w:rsidR="00A61389">
        <w:rPr>
          <w:rFonts w:ascii="Times New Roman" w:eastAsia="Times New Roman" w:hAnsi="Times New Roman"/>
          <w:color w:val="auto"/>
          <w:sz w:val="28"/>
          <w:szCs w:val="24"/>
        </w:rPr>
        <w:t>обучающихся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, наследственностью. У современных </w:t>
      </w:r>
      <w:r w:rsidR="00A61389">
        <w:rPr>
          <w:rFonts w:ascii="Times New Roman" w:eastAsia="Times New Roman" w:hAnsi="Times New Roman"/>
          <w:color w:val="auto"/>
          <w:sz w:val="28"/>
          <w:szCs w:val="24"/>
        </w:rPr>
        <w:t>подростков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 не сформировано ценностное отношение к своему здоровью, что объясняется недостаточной пропагандой педагогических и медицинских знаний, здорового образа жизни.</w:t>
      </w:r>
    </w:p>
    <w:p w:rsidR="0014023C" w:rsidRPr="0014023C" w:rsidRDefault="0014023C" w:rsidP="0014023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4"/>
        </w:rPr>
      </w:pP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Установка на здоровый образ жизни, как известно, не появляется у </w:t>
      </w:r>
      <w:r w:rsidR="00A61389">
        <w:rPr>
          <w:rFonts w:ascii="Times New Roman" w:eastAsia="Times New Roman" w:hAnsi="Times New Roman"/>
          <w:color w:val="auto"/>
          <w:sz w:val="28"/>
          <w:szCs w:val="24"/>
        </w:rPr>
        <w:t xml:space="preserve">обучающегося 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сама собой, а формируется в результате определенного педагогического воздействия, сущность которого, по словам, состоит в приобщении к здоровому образу жизни с самого раннего возраста. По мнению ученых, основы физического и психического здоровья закладываются </w:t>
      </w:r>
      <w:proofErr w:type="gramStart"/>
      <w:r w:rsidR="00A61389">
        <w:rPr>
          <w:rFonts w:ascii="Times New Roman" w:eastAsia="Times New Roman" w:hAnsi="Times New Roman"/>
          <w:color w:val="auto"/>
          <w:sz w:val="28"/>
          <w:szCs w:val="24"/>
        </w:rPr>
        <w:t>у</w:t>
      </w:r>
      <w:proofErr w:type="gramEnd"/>
      <w:r w:rsidR="00A61389">
        <w:rPr>
          <w:rFonts w:ascii="Times New Roman" w:eastAsia="Times New Roman" w:hAnsi="Times New Roman"/>
          <w:color w:val="auto"/>
          <w:sz w:val="28"/>
          <w:szCs w:val="24"/>
        </w:rPr>
        <w:t xml:space="preserve"> обучающихся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. Ведь именно </w:t>
      </w:r>
      <w:r w:rsidR="00A61389">
        <w:rPr>
          <w:rFonts w:ascii="Times New Roman" w:eastAsia="Times New Roman" w:hAnsi="Times New Roman"/>
          <w:color w:val="auto"/>
          <w:sz w:val="28"/>
          <w:szCs w:val="24"/>
        </w:rPr>
        <w:t>в этот период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 человек проходит огромный путь развития, не повторяемый на протяжении последующей жизни.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к окружающим. Важно на данном этапе сформировать у </w:t>
      </w:r>
      <w:r w:rsidR="00A61389">
        <w:rPr>
          <w:rFonts w:ascii="Times New Roman" w:eastAsia="Times New Roman" w:hAnsi="Times New Roman"/>
          <w:color w:val="auto"/>
          <w:sz w:val="28"/>
          <w:szCs w:val="24"/>
        </w:rPr>
        <w:t>подростков</w:t>
      </w:r>
      <w:r w:rsidRPr="0014023C">
        <w:rPr>
          <w:rFonts w:ascii="Times New Roman" w:eastAsia="Times New Roman" w:hAnsi="Times New Roman"/>
          <w:color w:val="auto"/>
          <w:sz w:val="28"/>
          <w:szCs w:val="24"/>
        </w:rPr>
        <w:t xml:space="preserve"> базу знаний и практических навыков здорового образа жизни, осознанную потребность в систематических занятиях физкультурой и спортом.</w:t>
      </w:r>
    </w:p>
    <w:p w:rsidR="00A61389" w:rsidRDefault="00A61389" w:rsidP="001402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389">
        <w:rPr>
          <w:rFonts w:ascii="Times New Roman" w:hAnsi="Times New Roman"/>
          <w:b/>
          <w:sz w:val="28"/>
          <w:szCs w:val="28"/>
        </w:rPr>
        <w:t>Направленность</w:t>
      </w:r>
      <w:r w:rsidRPr="00A6138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6547B">
        <w:rPr>
          <w:rFonts w:ascii="Times New Roman" w:hAnsi="Times New Roman"/>
          <w:sz w:val="28"/>
          <w:szCs w:val="28"/>
        </w:rPr>
        <w:t xml:space="preserve"> физкультурно-спортивн</w:t>
      </w:r>
      <w:r>
        <w:rPr>
          <w:rFonts w:ascii="Times New Roman" w:hAnsi="Times New Roman"/>
          <w:sz w:val="28"/>
          <w:szCs w:val="28"/>
        </w:rPr>
        <w:t>ая</w:t>
      </w:r>
      <w:r w:rsidR="00A6547B">
        <w:rPr>
          <w:rFonts w:ascii="Times New Roman" w:hAnsi="Times New Roman"/>
          <w:sz w:val="28"/>
          <w:szCs w:val="28"/>
        </w:rPr>
        <w:t xml:space="preserve">. 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уровню освоения программа углублённая,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физические качества, необхо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димые для овладения игрой мини-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футбол, придерживаться принципов гармоничности, оздоровительной направленности учебного процесса. 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389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в колледже обучаются 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юноши и девушки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обладающие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спортивными способностями, которые любят заниматься физической культурой и спортом. Занятие мини-футболом является весьма действенным методом эстетического, морального, физического и духовного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воспитания. В процессе занятий 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прививаются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здорового образа жизни, приобретают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в области физической культуры, в том числе мини-футбола, развивают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двигательные умения и навыки, воспитывают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и умения самостоятельно заниматься физическими упражнениями, выполнять технические приемы мини-футбола, воспитывают</w:t>
      </w:r>
      <w:r w:rsidR="00A61389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нравственные и волевые качества. Для того чтобы занимающиеся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имели оздоровительный эффект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овладели технико-тактическими приемами игры, знали основы судейства, выполняли требования по физической подготовке в соответствии с возрастом и,  </w:t>
      </w:r>
      <w:r w:rsidR="00CF1EC4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чего, научились играть в мини-футбол, разработана программа кружка «Мини-футбол».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EC4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="00CF1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EC4">
        <w:rPr>
          <w:rFonts w:ascii="Times New Roman" w:hAnsi="Times New Roman"/>
          <w:sz w:val="28"/>
          <w:szCs w:val="28"/>
        </w:rPr>
        <w:t xml:space="preserve">заключается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F1EC4">
        <w:rPr>
          <w:rFonts w:ascii="Times New Roman" w:hAnsi="Times New Roman"/>
          <w:sz w:val="28"/>
          <w:szCs w:val="28"/>
        </w:rPr>
        <w:t>учете</w:t>
      </w:r>
      <w:r>
        <w:rPr>
          <w:rFonts w:ascii="Times New Roman" w:hAnsi="Times New Roman"/>
          <w:sz w:val="28"/>
          <w:szCs w:val="28"/>
        </w:rPr>
        <w:t xml:space="preserve"> специфик</w:t>
      </w:r>
      <w:r w:rsidR="00CF1EC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мини-футболом с «нуля», а также внимание к вопросу воспитания здорового образа жизни, всестороннего подхода к воспитанию гармоничного человека.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Особенность модифицированной программы в том, что в ней дано общее представление о методах и системах тренировки, отражены особенности технического исполнения элементов и упражнений в мини-футболе. Данные методические указания лежат в основе использования комплексов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учебных занятиях обучающихся кружка «мини-футбол», в тренировочном процессе сборной команды колледжа по мини-футболу.</w:t>
      </w:r>
    </w:p>
    <w:p w:rsidR="00CF1EC4" w:rsidRPr="004E3EF8" w:rsidRDefault="00CF1EC4" w:rsidP="00CF1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  <w:r w:rsidRPr="004E3EF8">
        <w:rPr>
          <w:rFonts w:ascii="Times New Roman" w:hAnsi="Times New Roman" w:cs="Times New Roman"/>
          <w:sz w:val="28"/>
          <w:szCs w:val="28"/>
        </w:rPr>
        <w:t>– обучающиеся</w:t>
      </w:r>
      <w:r w:rsidRPr="004E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EF8">
        <w:rPr>
          <w:rFonts w:ascii="Times New Roman" w:hAnsi="Times New Roman" w:cs="Times New Roman"/>
          <w:sz w:val="28"/>
          <w:szCs w:val="28"/>
        </w:rPr>
        <w:t xml:space="preserve">15-20 лет.  Период программы позволяет планомерно работать с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 разного возраста, объединяя их по физическим данным и уровню подготовленности. Баскетбол позволяет решить проблему занятости свободного времени у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, пробуждает  интерес  к спорту.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 xml:space="preserve">Практика показывает эффективность ранней подготовки обучающихся для формирования полноценного коллектива единомышленников и успешной работы на последующих этапа подготовки. </w:t>
      </w:r>
      <w:proofErr w:type="gramEnd"/>
    </w:p>
    <w:p w:rsidR="00CF1EC4" w:rsidRPr="004E3EF8" w:rsidRDefault="00CF1EC4" w:rsidP="00CF1EC4">
      <w:pPr>
        <w:pStyle w:val="aa"/>
        <w:spacing w:before="0" w:after="0" w:line="360" w:lineRule="auto"/>
        <w:ind w:left="5" w:firstLine="715"/>
        <w:contextualSpacing/>
        <w:jc w:val="both"/>
        <w:rPr>
          <w:b/>
          <w:sz w:val="28"/>
          <w:szCs w:val="28"/>
        </w:rPr>
      </w:pPr>
      <w:r w:rsidRPr="004E3EF8">
        <w:rPr>
          <w:b/>
          <w:sz w:val="28"/>
          <w:szCs w:val="28"/>
        </w:rPr>
        <w:t xml:space="preserve">Общий объём программы </w:t>
      </w:r>
      <w:r w:rsidRPr="004E3EF8">
        <w:rPr>
          <w:sz w:val="28"/>
          <w:szCs w:val="28"/>
        </w:rPr>
        <w:t>- 72 часа.</w:t>
      </w:r>
      <w:r w:rsidRPr="004E3EF8">
        <w:rPr>
          <w:b/>
          <w:sz w:val="28"/>
          <w:szCs w:val="28"/>
        </w:rPr>
        <w:t xml:space="preserve"> </w:t>
      </w:r>
    </w:p>
    <w:p w:rsidR="00CF1EC4" w:rsidRPr="004E3EF8" w:rsidRDefault="00CF1EC4" w:rsidP="00CF1EC4">
      <w:pPr>
        <w:pStyle w:val="aa"/>
        <w:spacing w:before="0" w:after="0" w:line="360" w:lineRule="auto"/>
        <w:ind w:left="5" w:firstLine="715"/>
        <w:contextualSpacing/>
        <w:jc w:val="both"/>
        <w:rPr>
          <w:sz w:val="28"/>
          <w:szCs w:val="28"/>
        </w:rPr>
      </w:pPr>
      <w:r w:rsidRPr="004E3EF8">
        <w:rPr>
          <w:b/>
          <w:sz w:val="28"/>
          <w:szCs w:val="28"/>
        </w:rPr>
        <w:lastRenderedPageBreak/>
        <w:t xml:space="preserve">Срок освоения программы - </w:t>
      </w:r>
      <w:r w:rsidRPr="004E3EF8">
        <w:rPr>
          <w:sz w:val="28"/>
          <w:szCs w:val="28"/>
        </w:rPr>
        <w:t>1 год.</w:t>
      </w:r>
    </w:p>
    <w:p w:rsidR="00CF1EC4" w:rsidRPr="004E3EF8" w:rsidRDefault="00CF1EC4" w:rsidP="00CF1EC4">
      <w:pPr>
        <w:pStyle w:val="aa"/>
        <w:spacing w:before="0" w:after="0" w:line="360" w:lineRule="auto"/>
        <w:ind w:left="5" w:firstLine="715"/>
        <w:contextualSpacing/>
        <w:jc w:val="both"/>
        <w:rPr>
          <w:sz w:val="28"/>
          <w:szCs w:val="28"/>
        </w:rPr>
      </w:pPr>
      <w:r w:rsidRPr="004E3EF8">
        <w:rPr>
          <w:b/>
          <w:sz w:val="28"/>
          <w:szCs w:val="28"/>
        </w:rPr>
        <w:t xml:space="preserve">Форма обучения </w:t>
      </w:r>
      <w:r w:rsidRPr="004E3EF8">
        <w:rPr>
          <w:sz w:val="28"/>
          <w:szCs w:val="28"/>
        </w:rPr>
        <w:t>– очная (Закон № 273-ФЗ, гл. 2, ст. 17, п. 2).</w:t>
      </w:r>
    </w:p>
    <w:p w:rsidR="00CF1EC4" w:rsidRPr="004E3EF8" w:rsidRDefault="00CF1EC4" w:rsidP="00CF1EC4">
      <w:pPr>
        <w:pStyle w:val="aa"/>
        <w:spacing w:before="0" w:after="0" w:line="360" w:lineRule="auto"/>
        <w:ind w:left="5" w:firstLine="715"/>
        <w:contextualSpacing/>
        <w:jc w:val="both"/>
        <w:rPr>
          <w:color w:val="000000"/>
          <w:spacing w:val="-1"/>
          <w:sz w:val="28"/>
          <w:szCs w:val="28"/>
        </w:rPr>
      </w:pPr>
      <w:r w:rsidRPr="004E3EF8">
        <w:rPr>
          <w:b/>
          <w:sz w:val="28"/>
          <w:szCs w:val="28"/>
        </w:rPr>
        <w:t>Режим занятий.</w:t>
      </w:r>
      <w:r w:rsidRPr="004E3EF8">
        <w:rPr>
          <w:color w:val="000000"/>
          <w:spacing w:val="-1"/>
          <w:sz w:val="28"/>
          <w:szCs w:val="28"/>
        </w:rPr>
        <w:t xml:space="preserve"> </w:t>
      </w:r>
    </w:p>
    <w:p w:rsidR="00CF1EC4" w:rsidRPr="004E3EF8" w:rsidRDefault="00CF1EC4" w:rsidP="00CF1EC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1-4 курсов.</w:t>
      </w:r>
    </w:p>
    <w:p w:rsidR="00CF1EC4" w:rsidRPr="004E3EF8" w:rsidRDefault="00CF1EC4" w:rsidP="00CF1EC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В коллектив принимаются все желающие, не имеющие медицинских противопоказаний. Набор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 начиная с сентября до мая текущего года. </w:t>
      </w:r>
    </w:p>
    <w:p w:rsidR="00CF1EC4" w:rsidRPr="004E3EF8" w:rsidRDefault="00CF1EC4" w:rsidP="00CF1EC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Минимальное количество обучающихся в группе 12-15 чел.</w:t>
      </w:r>
    </w:p>
    <w:p w:rsidR="00CF1EC4" w:rsidRPr="004E3EF8" w:rsidRDefault="00CF1EC4" w:rsidP="00CF1EC4">
      <w:pPr>
        <w:pStyle w:val="aa"/>
        <w:spacing w:before="0" w:after="0" w:line="360" w:lineRule="auto"/>
        <w:ind w:left="5" w:firstLine="715"/>
        <w:contextualSpacing/>
        <w:jc w:val="both"/>
        <w:rPr>
          <w:sz w:val="28"/>
          <w:szCs w:val="28"/>
        </w:rPr>
      </w:pPr>
      <w:r w:rsidRPr="004E3EF8">
        <w:rPr>
          <w:color w:val="000000"/>
          <w:spacing w:val="-1"/>
          <w:sz w:val="28"/>
          <w:szCs w:val="28"/>
        </w:rPr>
        <w:t xml:space="preserve">Организация образовательного процесса по программе </w:t>
      </w:r>
      <w:r w:rsidRPr="004E3EF8">
        <w:rPr>
          <w:color w:val="000000"/>
          <w:sz w:val="28"/>
          <w:szCs w:val="28"/>
        </w:rPr>
        <w:t xml:space="preserve">предусматривается в течение календарного года (36 учебных недель). </w:t>
      </w:r>
      <w:r w:rsidRPr="004E3EF8">
        <w:rPr>
          <w:sz w:val="28"/>
          <w:szCs w:val="28"/>
        </w:rPr>
        <w:t xml:space="preserve">Время, отведенное на обучение, составляет 72 часа в год из расчёта 2 часа в неделю, причем практические занятия составляют большую часть программы. </w:t>
      </w:r>
    </w:p>
    <w:p w:rsidR="00CF1EC4" w:rsidRPr="004E3EF8" w:rsidRDefault="00CF1EC4" w:rsidP="00CF1EC4">
      <w:pPr>
        <w:pStyle w:val="aa"/>
        <w:spacing w:before="0" w:after="0" w:line="360" w:lineRule="auto"/>
        <w:ind w:left="5" w:firstLine="715"/>
        <w:contextualSpacing/>
        <w:jc w:val="both"/>
        <w:rPr>
          <w:sz w:val="28"/>
          <w:szCs w:val="28"/>
        </w:rPr>
      </w:pPr>
      <w:r w:rsidRPr="004E3EF8">
        <w:rPr>
          <w:sz w:val="28"/>
          <w:szCs w:val="28"/>
        </w:rPr>
        <w:t xml:space="preserve">Занятия проводятся один раз в неделю по два часа в день </w:t>
      </w:r>
      <w:proofErr w:type="gramStart"/>
      <w:r w:rsidRPr="004E3EF8">
        <w:rPr>
          <w:sz w:val="28"/>
          <w:szCs w:val="28"/>
        </w:rPr>
        <w:t>согласно расписания</w:t>
      </w:r>
      <w:proofErr w:type="gramEnd"/>
      <w:r w:rsidRPr="004E3EF8">
        <w:rPr>
          <w:sz w:val="28"/>
          <w:szCs w:val="28"/>
        </w:rPr>
        <w:t xml:space="preserve">. </w:t>
      </w:r>
    </w:p>
    <w:p w:rsidR="00CF1EC4" w:rsidRPr="00CF1EC4" w:rsidRDefault="00CF1EC4" w:rsidP="00CF1E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EC4">
        <w:rPr>
          <w:rFonts w:ascii="Times New Roman" w:hAnsi="Times New Roman" w:cs="Times New Roman"/>
          <w:sz w:val="28"/>
          <w:szCs w:val="28"/>
        </w:rPr>
        <w:t>Порядок изучения тем в целом и отдельных вопросов определяется пе</w:t>
      </w:r>
      <w:r w:rsidRPr="00CF1EC4">
        <w:rPr>
          <w:rFonts w:ascii="Times New Roman" w:hAnsi="Times New Roman" w:cs="Times New Roman"/>
          <w:sz w:val="28"/>
          <w:szCs w:val="28"/>
        </w:rPr>
        <w:softHyphen/>
        <w:t xml:space="preserve">дагогом в зависимости от условий деятельности объединения.  </w:t>
      </w:r>
    </w:p>
    <w:p w:rsidR="003E722B" w:rsidRDefault="00A6547B" w:rsidP="0014023C">
      <w:pPr>
        <w:spacing w:after="0" w:line="360" w:lineRule="auto"/>
        <w:ind w:firstLine="708"/>
        <w:jc w:val="both"/>
      </w:pPr>
      <w:r>
        <w:rPr>
          <w:rFonts w:ascii="Times New Roman" w:hAnsi="Times New Roman"/>
          <w:b/>
          <w:sz w:val="28"/>
          <w:szCs w:val="28"/>
        </w:rPr>
        <w:t>Цель</w:t>
      </w:r>
      <w:r w:rsidR="00CF1EC4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удовлетворение индивидуальных потребностей обучающихся в занятиях физической культурой и спортом посредством приобщения к регулярным занятиям мини-футболом, подготовка спортивного резерва.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обеспечивается решением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-содействие гармоничному развитию личности;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-содействие воспитанию нравственных и волевых качеств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EC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-привитие навыков здорового образа жизни;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-воспитание потребности и умения самостоятельно заниматься физическими упражнениями;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-обучение двигательным навыкам и умениям;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-приобретение теоретических знаний в области физической культуры и спорта, в т.ч. мини-футбола;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-умения выполнять технические приемы мини-футбола в соответствии с возрастом;</w:t>
      </w:r>
    </w:p>
    <w:p w:rsidR="003E722B" w:rsidRDefault="00A6547B" w:rsidP="00140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-играть в мини-футбол, применяя изученные тактические приемы.</w:t>
      </w:r>
    </w:p>
    <w:p w:rsidR="003E722B" w:rsidRDefault="00A6547B" w:rsidP="0014023C">
      <w:pPr>
        <w:spacing w:after="0" w:line="360" w:lineRule="auto"/>
        <w:ind w:right="10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Дополнительная общеразвивающая программа физкультурно-спортивной направленности кружок «Мини-футбол» в своей деятельности руководствуется:</w:t>
      </w:r>
    </w:p>
    <w:p w:rsidR="00A6547B" w:rsidRDefault="00A6547B" w:rsidP="00CF1EC4">
      <w:pPr>
        <w:pStyle w:val="ab"/>
        <w:numPr>
          <w:ilvl w:val="0"/>
          <w:numId w:val="21"/>
        </w:numPr>
        <w:spacing w:after="0" w:line="360" w:lineRule="auto"/>
        <w:ind w:right="104"/>
        <w:jc w:val="both"/>
      </w:pPr>
      <w:r>
        <w:rPr>
          <w:rFonts w:ascii="Times New Roman" w:hAnsi="Times New Roman"/>
          <w:sz w:val="28"/>
          <w:szCs w:val="28"/>
        </w:rPr>
        <w:t xml:space="preserve">Конституцией РФ,  </w:t>
      </w:r>
    </w:p>
    <w:p w:rsidR="00A6547B" w:rsidRDefault="00A6547B" w:rsidP="00CF1EC4">
      <w:pPr>
        <w:pStyle w:val="ab"/>
        <w:numPr>
          <w:ilvl w:val="0"/>
          <w:numId w:val="21"/>
        </w:numPr>
        <w:spacing w:after="0" w:line="360" w:lineRule="auto"/>
        <w:ind w:right="104"/>
        <w:jc w:val="both"/>
      </w:pPr>
      <w:r>
        <w:rPr>
          <w:rFonts w:ascii="Times New Roman" w:hAnsi="Times New Roman"/>
          <w:sz w:val="28"/>
          <w:szCs w:val="28"/>
        </w:rPr>
        <w:t xml:space="preserve">Законом РФ «Об образовании в Российской Федерации», </w:t>
      </w:r>
    </w:p>
    <w:p w:rsidR="00A6547B" w:rsidRDefault="00A6547B" w:rsidP="00CF1EC4">
      <w:pPr>
        <w:pStyle w:val="ab"/>
        <w:numPr>
          <w:ilvl w:val="0"/>
          <w:numId w:val="21"/>
        </w:numPr>
        <w:spacing w:after="0" w:line="360" w:lineRule="auto"/>
        <w:ind w:right="104"/>
        <w:jc w:val="both"/>
      </w:pP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Федерации,  </w:t>
      </w:r>
    </w:p>
    <w:p w:rsidR="00A6547B" w:rsidRPr="00C652EB" w:rsidRDefault="00A6547B" w:rsidP="00CF1EC4">
      <w:pPr>
        <w:pStyle w:val="ab"/>
        <w:numPr>
          <w:ilvl w:val="0"/>
          <w:numId w:val="21"/>
        </w:numPr>
        <w:spacing w:after="0" w:line="360" w:lineRule="auto"/>
        <w:ind w:right="104"/>
        <w:jc w:val="both"/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Министерства образования и науки РФ,  </w:t>
      </w:r>
    </w:p>
    <w:p w:rsidR="00A6547B" w:rsidRDefault="00A6547B" w:rsidP="00CF1EC4">
      <w:pPr>
        <w:pStyle w:val="ab"/>
        <w:numPr>
          <w:ilvl w:val="0"/>
          <w:numId w:val="21"/>
        </w:numPr>
        <w:spacing w:after="0" w:line="360" w:lineRule="auto"/>
        <w:ind w:right="104"/>
        <w:jc w:val="both"/>
      </w:pPr>
      <w:r>
        <w:rPr>
          <w:rFonts w:ascii="Times New Roman" w:hAnsi="Times New Roman"/>
          <w:sz w:val="28"/>
          <w:szCs w:val="28"/>
        </w:rPr>
        <w:t>Приказом Министерства Просвещения РФ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6547B" w:rsidRDefault="00A6547B" w:rsidP="00CF1EC4">
      <w:pPr>
        <w:pStyle w:val="ab"/>
        <w:numPr>
          <w:ilvl w:val="0"/>
          <w:numId w:val="21"/>
        </w:numPr>
        <w:spacing w:after="0" w:line="360" w:lineRule="auto"/>
        <w:ind w:right="104"/>
        <w:jc w:val="both"/>
      </w:pPr>
      <w:r>
        <w:rPr>
          <w:rFonts w:ascii="Times New Roman" w:hAnsi="Times New Roman"/>
          <w:sz w:val="28"/>
          <w:szCs w:val="28"/>
        </w:rPr>
        <w:t>Уставом БПОУ ОО «Болховский педагогический колледж».</w:t>
      </w:r>
    </w:p>
    <w:p w:rsidR="003E722B" w:rsidRDefault="003E722B" w:rsidP="0014023C">
      <w:pPr>
        <w:spacing w:after="0" w:line="360" w:lineRule="auto"/>
        <w:ind w:right="104" w:firstLine="708"/>
        <w:jc w:val="both"/>
        <w:rPr>
          <w:rFonts w:ascii="Times New Roman" w:hAnsi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99A" w:rsidRPr="004E3EF8" w:rsidRDefault="00EF299A" w:rsidP="00994DE3">
      <w:pPr>
        <w:tabs>
          <w:tab w:val="center" w:pos="467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lastRenderedPageBreak/>
        <w:t>2.  КАЛЕНДАРНЫЙ УЧЕБНЫЙ ГРАФИК</w:t>
      </w:r>
    </w:p>
    <w:p w:rsidR="00EF299A" w:rsidRPr="004E3EF8" w:rsidRDefault="00EF299A" w:rsidP="00994D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Учебный год начинается 1 сентября. </w:t>
      </w:r>
    </w:p>
    <w:p w:rsidR="00EF299A" w:rsidRPr="004E3EF8" w:rsidRDefault="00EF299A" w:rsidP="00994DE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составляет 36 учебных недель</w:t>
      </w:r>
      <w:r w:rsidRPr="004E3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99A" w:rsidRPr="004E3EF8" w:rsidRDefault="00EF299A" w:rsidP="00994DE3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4E3EF8">
        <w:rPr>
          <w:rFonts w:ascii="Times New Roman" w:hAnsi="Times New Roman" w:cs="Times New Roman"/>
          <w:sz w:val="28"/>
          <w:szCs w:val="28"/>
        </w:rPr>
        <w:t>Занятия начинаются не ранее 15</w:t>
      </w:r>
      <w:r w:rsidRPr="004E3EF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F299A" w:rsidRPr="004E3EF8" w:rsidRDefault="00EF299A" w:rsidP="00994DE3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3EF8">
        <w:rPr>
          <w:rFonts w:ascii="Times New Roman" w:hAnsi="Times New Roman" w:cs="Times New Roman"/>
          <w:sz w:val="28"/>
          <w:szCs w:val="28"/>
        </w:rPr>
        <w:t>Занятия заканчиваются не позднее 20</w:t>
      </w:r>
      <w:r w:rsidRPr="004E3EF8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</w:p>
    <w:p w:rsidR="00EF299A" w:rsidRPr="004E3EF8" w:rsidRDefault="00EF299A" w:rsidP="00994DE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Занятия проводятся согласно расписанию, утвержденному приказом директора.</w:t>
      </w:r>
    </w:p>
    <w:p w:rsidR="00EF299A" w:rsidRPr="004E3EF8" w:rsidRDefault="00EF299A" w:rsidP="00EF299A">
      <w:pPr>
        <w:pStyle w:val="aa"/>
        <w:spacing w:after="240"/>
        <w:jc w:val="center"/>
        <w:rPr>
          <w:b/>
          <w:bCs/>
          <w:sz w:val="28"/>
          <w:szCs w:val="28"/>
        </w:rPr>
      </w:pPr>
      <w:r w:rsidRPr="004E3EF8">
        <w:rPr>
          <w:b/>
          <w:bCs/>
          <w:sz w:val="28"/>
          <w:szCs w:val="28"/>
        </w:rPr>
        <w:t>Распределение учебной нагрузки</w:t>
      </w:r>
    </w:p>
    <w:tbl>
      <w:tblPr>
        <w:tblW w:w="9720" w:type="dxa"/>
        <w:tblInd w:w="-13" w:type="dxa"/>
        <w:tblCellMar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8054"/>
        <w:gridCol w:w="1666"/>
      </w:tblGrid>
      <w:tr w:rsidR="002B23CD" w:rsidTr="002B23CD">
        <w:trPr>
          <w:trHeight w:val="240"/>
        </w:trPr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2B23CD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2B23CD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</w:tr>
      <w:tr w:rsidR="002B23CD" w:rsidTr="002B23CD">
        <w:trPr>
          <w:trHeight w:val="75"/>
        </w:trPr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2B23CD" w:rsidP="002B23CD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2B23CD" w:rsidP="00FD7FA9">
            <w:pPr>
              <w:spacing w:after="150" w:line="7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F29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B23CD" w:rsidTr="002B23CD"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2B23CD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2B23CD" w:rsidP="00EF299A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F29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B23CD" w:rsidTr="002B23CD"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2B23CD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2B23CD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2B23CD" w:rsidTr="002B23CD"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FD7FA9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Теоретические занятия</w:t>
            </w:r>
            <w:r w:rsidR="002B2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FD7FA9" w:rsidP="002B23CD">
            <w:pPr>
              <w:spacing w:after="150" w:line="343" w:lineRule="atLeast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B23CD" w:rsidTr="002B23CD"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FD7FA9" w:rsidP="002B23CD">
            <w:pPr>
              <w:spacing w:after="150" w:line="343" w:lineRule="atLeas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EF299A" w:rsidP="00FD7FA9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2B23CD" w:rsidTr="002B23CD">
        <w:tc>
          <w:tcPr>
            <w:tcW w:w="8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B23CD" w:rsidRDefault="00FD7FA9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Итоговое занятие</w:t>
            </w:r>
            <w:r w:rsidR="002B2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сдача нормативов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right w:w="115" w:type="dxa"/>
            </w:tcMar>
          </w:tcPr>
          <w:p w:rsidR="002B23CD" w:rsidRDefault="00FD7FA9" w:rsidP="002B23CD">
            <w:pPr>
              <w:spacing w:after="150" w:line="34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2B23CD" w:rsidRDefault="002B23CD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02BA" w:rsidRDefault="001002B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Default="00EF299A" w:rsidP="002B23CD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299A" w:rsidRPr="004E3EF8" w:rsidRDefault="00EF299A" w:rsidP="00EF299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EF8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Учебный план</w:t>
      </w:r>
    </w:p>
    <w:tbl>
      <w:tblPr>
        <w:tblW w:w="1006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51"/>
        <w:gridCol w:w="2730"/>
        <w:gridCol w:w="1346"/>
        <w:gridCol w:w="1357"/>
        <w:gridCol w:w="1376"/>
        <w:gridCol w:w="2405"/>
      </w:tblGrid>
      <w:tr w:rsidR="00EF299A" w:rsidRPr="00FD7FA9" w:rsidTr="00994DE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п</w:t>
            </w:r>
            <w:proofErr w:type="gramEnd"/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color w:val="auto"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color w:val="auto"/>
                <w:kern w:val="1"/>
                <w:sz w:val="24"/>
                <w:szCs w:val="24"/>
                <w:lang w:eastAsia="en-US"/>
              </w:rPr>
              <w:t>Формы аттестации/</w:t>
            </w:r>
          </w:p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color w:val="auto"/>
                <w:kern w:val="1"/>
                <w:sz w:val="24"/>
                <w:szCs w:val="24"/>
                <w:lang w:eastAsia="en-US"/>
              </w:rPr>
              <w:t>контроля</w:t>
            </w:r>
          </w:p>
        </w:tc>
      </w:tr>
      <w:tr w:rsidR="00EF299A" w:rsidRPr="00FD7FA9" w:rsidTr="00994DE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</w:tr>
      <w:tr w:rsidR="00EF299A" w:rsidRPr="00FD7FA9" w:rsidTr="00994D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Основы знаний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EF299A" w:rsidRPr="00FD7FA9" w:rsidTr="00994D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proofErr w:type="spellStart"/>
            <w:r w:rsidRPr="00EF29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en-US"/>
              </w:rPr>
              <w:t>Технико</w:t>
            </w:r>
            <w:proofErr w:type="spellEnd"/>
            <w:r w:rsidRPr="00EF29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 – тактические приемы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</w:p>
        </w:tc>
      </w:tr>
      <w:tr w:rsidR="00EF299A" w:rsidRPr="00FD7FA9" w:rsidTr="00994DE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EF299A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EF299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EF299A" w:rsidRPr="00FD7FA9" w:rsidTr="00994DE3"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FD7FA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99A" w:rsidRPr="00FD7FA9" w:rsidRDefault="00EF299A" w:rsidP="00994DE3">
            <w:pPr>
              <w:suppressAutoHyphens/>
              <w:spacing w:after="0" w:line="100" w:lineRule="atLeast"/>
              <w:contextualSpacing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</w:p>
        </w:tc>
      </w:tr>
    </w:tbl>
    <w:p w:rsidR="00EF299A" w:rsidRDefault="00EF299A" w:rsidP="00EF2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99A" w:rsidRPr="004E3EF8" w:rsidRDefault="00EF299A" w:rsidP="00EF2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F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B23CD" w:rsidRDefault="00EF299A" w:rsidP="00EF299A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Основы знаний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Правило поведения в спортивном зале, на тренировках по мини - футболу.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 одно из средств развития личности, средство повышения работоспособности. Проведение разминки с группой товарищей.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Правило поведения в спортивном зале, на тренировках по мини - футболу.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тренировочных нагрузок по ЧСС.</w:t>
      </w:r>
    </w:p>
    <w:p w:rsidR="002B23CD" w:rsidRDefault="002B23CD" w:rsidP="00EF299A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Технико-тактическ</w:t>
      </w:r>
      <w:r w:rsidR="00EF299A">
        <w:rPr>
          <w:rFonts w:ascii="Times New Roman" w:hAnsi="Times New Roman"/>
          <w:b/>
          <w:sz w:val="28"/>
          <w:szCs w:val="28"/>
        </w:rPr>
        <w:t>ие приемы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Техника игры вратаря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Ловля катящихся и низко летящих мячей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Ловля </w:t>
      </w:r>
      <w:proofErr w:type="spellStart"/>
      <w:r>
        <w:rPr>
          <w:rFonts w:ascii="Times New Roman" w:hAnsi="Times New Roman"/>
          <w:sz w:val="28"/>
          <w:szCs w:val="28"/>
        </w:rPr>
        <w:t>полувысоких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мячей.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Ловля высоко летящих мячей.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Отбивание мяча кулаком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Отбивание мяча двумя руками.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Отбивание мяча ногой.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Ловля низких, </w:t>
      </w:r>
      <w:proofErr w:type="spellStart"/>
      <w:r>
        <w:rPr>
          <w:rFonts w:ascii="Times New Roman" w:hAnsi="Times New Roman"/>
          <w:sz w:val="28"/>
          <w:szCs w:val="28"/>
        </w:rPr>
        <w:t>полувысоких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мячей, летящих в стороне от вратаря.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Вбрасывание мяча.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Удары по мячу ногами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Внутренней стороной стопы.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серединой подъема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 носком.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 внутренней частью подъёма.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внешней частью подъёма.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Удар пяткой.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Резаный удар внешней частью подъёма.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Удары с </w:t>
      </w:r>
      <w:proofErr w:type="spellStart"/>
      <w:r>
        <w:rPr>
          <w:rFonts w:ascii="Times New Roman" w:hAnsi="Times New Roman"/>
          <w:sz w:val="28"/>
          <w:szCs w:val="28"/>
        </w:rPr>
        <w:t>полулёта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с лёта.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Остановка мяча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Остановка катящегося мяча внутренней стороной стопы.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Остановка катящегося мяча подошвой.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Остановка внутренней стороной стопы.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Удары по мячу головой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по мяч головой с места.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по мяч головой в прыжке.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головой – удар в броске.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боковой частью головы.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Ведение мяча.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Обманные движения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7.Отбор мяча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мяча толчком.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мяча подкатом.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8.Обработки мяча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Обработка мяча, остановка, передача.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9.Обманные действия.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финтов.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10.Обводка соперника.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мяча обводка соперника.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b/>
          <w:sz w:val="28"/>
          <w:szCs w:val="28"/>
        </w:rPr>
        <w:t xml:space="preserve">Система игры в защите.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Защитные действия.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Тактические особенности мини-футбола.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Открывание.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Закрывание.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Ведение и обводка.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Удары по воротам.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Диагональные и поперечные передачи.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Тактические комбинации.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Стенка.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Тактика игры вратаря.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Жонглирование в парах, тройках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Жонглирование головой, ногой, на колене.</w:t>
      </w:r>
    </w:p>
    <w:p w:rsidR="002B23CD" w:rsidRDefault="002B23CD" w:rsidP="00EF299A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Раздел. Сдача нормативов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 специаль</w:t>
      </w:r>
      <w:r w:rsidR="00EF299A">
        <w:rPr>
          <w:rFonts w:ascii="Times New Roman" w:hAnsi="Times New Roman"/>
          <w:b/>
          <w:sz w:val="28"/>
          <w:szCs w:val="28"/>
        </w:rPr>
        <w:t xml:space="preserve">ной подготовке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Жонглирование мяча ногами (поочередно правой и левой ногой), раз.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Жонглирование мяча головой, раз.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Бег, 30 м с ведением мяча, с.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Ведение мяча по «восьмерке», с.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Комплексный тест, с.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Удар ногой по неподвижному мячу в цель, число попаданий.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Сдача нормативов по фи</w:t>
      </w:r>
      <w:r w:rsidR="00EF299A">
        <w:rPr>
          <w:rFonts w:ascii="Times New Roman" w:hAnsi="Times New Roman"/>
          <w:b/>
          <w:sz w:val="28"/>
          <w:szCs w:val="28"/>
        </w:rPr>
        <w:t xml:space="preserve">зической подготовке 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Бег 30 м с высокого старта, с. Челночный бег, 3*10 м, с. Прыжок в длину с места, см. Метание набивного мяча (1 кг), м.</w:t>
      </w:r>
    </w:p>
    <w:p w:rsidR="002B23CD" w:rsidRDefault="002B23CD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Бег 300 м, с. Подтягивание из виса на перекладине, раз. Отжимания из упора на пол</w:t>
      </w:r>
    </w:p>
    <w:p w:rsidR="00FD7FA9" w:rsidRDefault="00FD7FA9" w:rsidP="00EF299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Default="00FD7F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B62" w:rsidRPr="004E3EF8" w:rsidRDefault="00747B62" w:rsidP="00747B62">
      <w:pPr>
        <w:pStyle w:val="ab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EF8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FD7FA9" w:rsidRDefault="00FD7FA9" w:rsidP="00FD7F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722B" w:rsidRPr="00FD7FA9" w:rsidRDefault="00747B62" w:rsidP="00747B6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Обучающиеся </w:t>
      </w:r>
      <w:r w:rsidR="00A6547B" w:rsidRPr="00FD7FA9">
        <w:rPr>
          <w:rFonts w:ascii="Times New Roman" w:eastAsia="Times New Roman" w:hAnsi="Times New Roman"/>
          <w:b/>
          <w:bCs/>
          <w:sz w:val="28"/>
          <w:szCs w:val="28"/>
        </w:rPr>
        <w:t xml:space="preserve"> должны знать: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-об особенностях зарождения, истории мини-футбола;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 физических качествах и правилах их тестирования;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-основы личной гигиены, причины травматизма при занятии мини-футболом и правила его предупреждения;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-знать основы судейств. </w:t>
      </w:r>
    </w:p>
    <w:p w:rsidR="003E722B" w:rsidRDefault="00747B62" w:rsidP="00747B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Обучающиеся </w:t>
      </w:r>
      <w:r w:rsidR="00A65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должны уметь: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-выполнять требования по физической подготовке в соответствии с возрастом;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-владеть тактика – техническими приемами мини-футбола;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-уметь организовывать самостоятельные занятия мини-футболом, а также с группой товарищей;</w:t>
      </w:r>
    </w:p>
    <w:p w:rsidR="003E722B" w:rsidRDefault="00A6547B" w:rsidP="00747B62">
      <w:pPr>
        <w:pStyle w:val="ab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-организовывать и проводит</w:t>
      </w:r>
      <w:r w:rsidR="00747B62">
        <w:rPr>
          <w:rFonts w:ascii="Times New Roman" w:eastAsia="Times New Roman" w:hAnsi="Times New Roman"/>
          <w:sz w:val="28"/>
          <w:szCs w:val="28"/>
        </w:rPr>
        <w:t>ь соревнования по мини-футболу.</w:t>
      </w: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A9" w:rsidRPr="00FD7FA9" w:rsidRDefault="00FD7FA9" w:rsidP="00747B62">
      <w:pPr>
        <w:pStyle w:val="ab"/>
        <w:numPr>
          <w:ilvl w:val="0"/>
          <w:numId w:val="22"/>
        </w:numPr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zh-CN"/>
        </w:rPr>
      </w:pPr>
      <w:r w:rsidRPr="00FD7FA9">
        <w:rPr>
          <w:rFonts w:ascii="Times New Roman" w:eastAsia="Times New Roman" w:hAnsi="Times New Roman"/>
          <w:b/>
          <w:color w:val="auto"/>
          <w:sz w:val="28"/>
          <w:szCs w:val="28"/>
          <w:lang w:eastAsia="zh-CN"/>
        </w:rPr>
        <w:lastRenderedPageBreak/>
        <w:t>УСЛОВИЯ РЕАЛИЗАЦИИ ПРОГРАММЫ</w:t>
      </w:r>
    </w:p>
    <w:p w:rsidR="00FD7FA9" w:rsidRDefault="00FD7FA9" w:rsidP="00FD7FA9">
      <w:pPr>
        <w:pStyle w:val="ab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7"/>
        </w:rPr>
      </w:pPr>
    </w:p>
    <w:p w:rsidR="00FD7FA9" w:rsidRPr="00747B62" w:rsidRDefault="00FD7FA9" w:rsidP="00747B62">
      <w:pPr>
        <w:pStyle w:val="ab"/>
        <w:spacing w:after="0" w:line="360" w:lineRule="auto"/>
        <w:ind w:left="0"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47B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5.1 Материально-техническое обеспечение</w:t>
      </w:r>
    </w:p>
    <w:p w:rsidR="00FD7FA9" w:rsidRPr="00747B62" w:rsidRDefault="00FD7FA9" w:rsidP="00747B62">
      <w:pPr>
        <w:shd w:val="clear" w:color="auto" w:fill="FFFFFF"/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B62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условий успешной организации учебно-тренировочных занятий секции мини-футбола является наличие мини-футбольного поля 30х60м. с простейшим подсобным оборудованием и спортивный зал размером 12х24м.</w:t>
      </w:r>
    </w:p>
    <w:p w:rsidR="00FD7FA9" w:rsidRPr="00747B62" w:rsidRDefault="00FD7FA9" w:rsidP="00747B62">
      <w:pPr>
        <w:shd w:val="clear" w:color="auto" w:fill="FFFFFF"/>
        <w:spacing w:after="15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B6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занятий в кружке мини-футбола необходимо иметь следующее оборудование и инвентарь:</w:t>
      </w:r>
    </w:p>
    <w:tbl>
      <w:tblPr>
        <w:tblW w:w="10080" w:type="dxa"/>
        <w:tblInd w:w="-26" w:type="dxa"/>
        <w:tblCellMar>
          <w:top w:w="101" w:type="dxa"/>
          <w:left w:w="69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228"/>
        <w:gridCol w:w="5869"/>
        <w:gridCol w:w="2983"/>
      </w:tblGrid>
      <w:tr w:rsidR="00FD7FA9" w:rsidRPr="00747B62" w:rsidTr="0014023C">
        <w:trPr>
          <w:trHeight w:val="195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Ворота мини-футбольные с сетками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штуки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 мини-футбольные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штук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Гимнастическая стенка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6-8 пролетов</w:t>
            </w:r>
          </w:p>
        </w:tc>
      </w:tr>
      <w:tr w:rsidR="00FD7FA9" w:rsidRPr="00747B62" w:rsidTr="0014023C">
        <w:trPr>
          <w:trHeight w:val="225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 штуки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Гимнастические маты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штук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Скакалки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штук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Мячи набивные (масса 1 кг)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штук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Стойки для обводки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штук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Гантели различной тяжести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штук</w:t>
            </w:r>
          </w:p>
        </w:tc>
      </w:tr>
      <w:tr w:rsidR="00FD7FA9" w:rsidRPr="00747B62" w:rsidTr="0014023C">
        <w:trPr>
          <w:trHeight w:val="210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Резиновые амортизаторы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штук</w:t>
            </w:r>
          </w:p>
        </w:tc>
      </w:tr>
      <w:tr w:rsidR="00FD7FA9" w:rsidRPr="00747B62" w:rsidTr="0014023C">
        <w:trPr>
          <w:trHeight w:val="588"/>
        </w:trPr>
        <w:tc>
          <w:tcPr>
            <w:tcW w:w="1228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869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Насос со штуцером</w:t>
            </w:r>
          </w:p>
        </w:tc>
        <w:tc>
          <w:tcPr>
            <w:tcW w:w="298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vAlign w:val="center"/>
          </w:tcPr>
          <w:p w:rsidR="00FD7FA9" w:rsidRPr="00747B62" w:rsidRDefault="00FD7FA9" w:rsidP="00747B62">
            <w:pPr>
              <w:spacing w:after="150" w:line="36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7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штука</w:t>
            </w:r>
          </w:p>
        </w:tc>
      </w:tr>
    </w:tbl>
    <w:p w:rsidR="00FD7FA9" w:rsidRPr="00747B62" w:rsidRDefault="00FD7FA9" w:rsidP="00747B62">
      <w:pPr>
        <w:pStyle w:val="ab"/>
        <w:shd w:val="clear" w:color="auto" w:fill="FFFFFF"/>
        <w:spacing w:after="150" w:line="360" w:lineRule="auto"/>
        <w:ind w:left="0"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D7FA9" w:rsidRPr="00747B62" w:rsidRDefault="00FD7FA9" w:rsidP="00E04622">
      <w:pPr>
        <w:pStyle w:val="ab"/>
        <w:spacing w:after="0" w:line="360" w:lineRule="auto"/>
        <w:ind w:left="0"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47B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5.</w:t>
      </w:r>
      <w:r w:rsidR="00747B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Pr="00747B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Кадровое обеспечение</w:t>
      </w:r>
    </w:p>
    <w:p w:rsidR="00E04622" w:rsidRPr="004E3EF8" w:rsidRDefault="00FD7FA9" w:rsidP="00E04622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747B62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 организующий работу по дисциплине «Мини-футбол», создает</w:t>
      </w:r>
      <w:r w:rsidR="00747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B62">
        <w:rPr>
          <w:rFonts w:ascii="Times New Roman" w:eastAsia="Times New Roman" w:hAnsi="Times New Roman" w:cs="Times New Roman"/>
          <w:sz w:val="28"/>
          <w:szCs w:val="28"/>
        </w:rPr>
        <w:t xml:space="preserve">все необходимые условия для соблюдения норм правил по охране труда, техники безопасности, СанПиНов, пожарной безопасности, </w:t>
      </w:r>
      <w:r w:rsidRPr="00747B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сохранения здоровья обучающихся при проведении кружка. </w:t>
      </w:r>
      <w:r w:rsidR="00E04622" w:rsidRPr="004E3EF8">
        <w:rPr>
          <w:rFonts w:ascii="Times New Roman" w:eastAsia="Times New Roman" w:hAnsi="Times New Roman" w:cs="Times New Roman"/>
          <w:sz w:val="28"/>
          <w:szCs w:val="30"/>
        </w:rPr>
        <w:t>Педагог дополнительного образования работает на основе рабочие программы.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b/>
          <w:bCs/>
          <w:iCs/>
          <w:sz w:val="28"/>
          <w:szCs w:val="28"/>
        </w:rPr>
        <w:t>5.3 Методическое обеспечение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b/>
          <w:bCs/>
          <w:sz w:val="28"/>
          <w:szCs w:val="28"/>
        </w:rPr>
        <w:t>Методы обучения: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iCs/>
          <w:sz w:val="28"/>
          <w:szCs w:val="28"/>
        </w:rPr>
        <w:t>Практические: 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- разучивание по частям;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- разучивание в целом;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- игровой;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- соревновательный.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Методы использования слова: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рассказ;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описание;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объяснение;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  беседа;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разбор;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задание;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указание;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оценка;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команда;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 - подсчет.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iCs/>
          <w:sz w:val="28"/>
          <w:szCs w:val="28"/>
        </w:rPr>
        <w:t>Методы наглядного восприятия: 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  - показ;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sz w:val="28"/>
          <w:szCs w:val="28"/>
        </w:rPr>
        <w:t>   - демонстрация (плакатов, кинофильмов, рисунков, зарисовок);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b/>
          <w:bCs/>
          <w:sz w:val="28"/>
          <w:szCs w:val="28"/>
        </w:rPr>
        <w:lastRenderedPageBreak/>
        <w:t>Способы выполнения упражнений:</w:t>
      </w:r>
      <w:r w:rsidRPr="004E3EF8">
        <w:rPr>
          <w:rStyle w:val="apple-converted-space"/>
          <w:b/>
          <w:bCs/>
          <w:sz w:val="28"/>
          <w:szCs w:val="28"/>
        </w:rPr>
        <w:t> </w:t>
      </w:r>
      <w:r w:rsidRPr="004E3EF8">
        <w:rPr>
          <w:iCs/>
          <w:sz w:val="28"/>
          <w:szCs w:val="28"/>
        </w:rPr>
        <w:t>одновременный, поточный, поочередный.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60" w:lineRule="auto"/>
        <w:ind w:left="-567" w:firstLine="567"/>
        <w:jc w:val="both"/>
      </w:pPr>
      <w:r w:rsidRPr="004E3EF8">
        <w:rPr>
          <w:b/>
          <w:bCs/>
          <w:iCs/>
          <w:sz w:val="28"/>
          <w:szCs w:val="28"/>
        </w:rPr>
        <w:t>Методы организации занятий:</w:t>
      </w:r>
      <w:r w:rsidRPr="004E3EF8">
        <w:rPr>
          <w:rStyle w:val="apple-converted-space"/>
          <w:b/>
          <w:bCs/>
          <w:iCs/>
          <w:sz w:val="28"/>
          <w:szCs w:val="28"/>
        </w:rPr>
        <w:t> </w:t>
      </w:r>
      <w:r w:rsidRPr="004E3EF8">
        <w:rPr>
          <w:bCs/>
          <w:iCs/>
          <w:sz w:val="28"/>
          <w:szCs w:val="28"/>
        </w:rPr>
        <w:t>фронтальный, групповой, индивидуальный.</w:t>
      </w:r>
    </w:p>
    <w:p w:rsidR="00E04622" w:rsidRPr="004E3EF8" w:rsidRDefault="00E04622" w:rsidP="00E04622">
      <w:pPr>
        <w:pStyle w:val="aa"/>
        <w:shd w:val="clear" w:color="auto" w:fill="FFFFFF"/>
        <w:spacing w:before="0" w:after="150" w:line="300" w:lineRule="atLeast"/>
        <w:rPr>
          <w:b/>
          <w:bCs/>
          <w:iCs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FD7FA9" w:rsidRDefault="00FD7FA9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04622" w:rsidRDefault="00E04622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63E7A" w:rsidRPr="00FD7FA9" w:rsidRDefault="00563E7A" w:rsidP="00FD7FA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E722B" w:rsidRDefault="00563E7A" w:rsidP="00E04622">
      <w:pPr>
        <w:pStyle w:val="ab"/>
        <w:numPr>
          <w:ilvl w:val="0"/>
          <w:numId w:val="22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lastRenderedPageBreak/>
        <w:t>ФОРМЫ АТТЕСТАЦИИ</w:t>
      </w:r>
    </w:p>
    <w:p w:rsidR="003E722B" w:rsidRDefault="003E722B">
      <w:pPr>
        <w:rPr>
          <w:rFonts w:ascii="Times New Roman" w:hAnsi="Times New Roman"/>
          <w:b/>
          <w:sz w:val="28"/>
          <w:szCs w:val="28"/>
        </w:rPr>
      </w:pP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Основными формами подведения итогов по программе является текущий контроль, проведение итоговой аттестации обучающихся,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E3EF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дополнительных общеобразовательных общеразвивающих программ.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Аттестация проводится с целью установления: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программы.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Отслеживание результативности осуществляется в форме наблюдения, результатов участия в подготовке и проведения различных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4E3EF8">
        <w:rPr>
          <w:rFonts w:ascii="Times New Roman" w:hAnsi="Times New Roman" w:cs="Times New Roman"/>
          <w:sz w:val="28"/>
          <w:szCs w:val="28"/>
        </w:rPr>
        <w:t>, что отражается в таблицах.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 При этом проводятся: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- входная диагностика, организуемая в начале обучения (проводится с целью определения уровня развития и подготовки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>);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- 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промежуточная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>, проводимая по окончании учебного года с целью определения результатов обучения;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итоговая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>, проводимая по завершении изучения курса программы с целью определения изменения уровня развития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Программой предусмотрены наблюдение и контроль за ее выполнением, развитием личности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, осуществляемые в ходе проведения анкетирования и диагностики. Результаты диагностики, анкетные данные позволяют корректировать образовательный процесс, лучше узнать </w:t>
      </w:r>
      <w:proofErr w:type="gramStart"/>
      <w:r w:rsidRPr="004E3E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z w:val="28"/>
          <w:szCs w:val="28"/>
        </w:rPr>
        <w:t xml:space="preserve">, </w:t>
      </w:r>
      <w:r w:rsidRPr="004E3EF8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проанализировать межличностные отношения, выбрать эффективные направления деятельности по сплочению коллектива, пробудить </w:t>
      </w:r>
      <w:r>
        <w:rPr>
          <w:rFonts w:ascii="Times New Roman" w:hAnsi="Times New Roman" w:cs="Times New Roman"/>
          <w:sz w:val="28"/>
          <w:szCs w:val="28"/>
        </w:rPr>
        <w:t>у обучающихся</w:t>
      </w:r>
      <w:r w:rsidRPr="004E3EF8">
        <w:rPr>
          <w:rFonts w:ascii="Times New Roman" w:hAnsi="Times New Roman" w:cs="Times New Roman"/>
          <w:sz w:val="28"/>
          <w:szCs w:val="28"/>
        </w:rPr>
        <w:t xml:space="preserve"> желание прийти на помощь друг другу.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Педагогический мониторинг включает в себя традиционные формы контроля (текущий, тематический, итоговый), диагностику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 w:rsidRPr="004E3EF8">
        <w:rPr>
          <w:rFonts w:ascii="Times New Roman" w:hAnsi="Times New Roman" w:cs="Times New Roman"/>
          <w:sz w:val="28"/>
          <w:szCs w:val="28"/>
        </w:rPr>
        <w:t xml:space="preserve"> способностей; характеристику уровня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Pr="004E3EF8">
        <w:rPr>
          <w:rFonts w:ascii="Times New Roman" w:hAnsi="Times New Roman" w:cs="Times New Roman"/>
          <w:sz w:val="28"/>
          <w:szCs w:val="28"/>
        </w:rPr>
        <w:t xml:space="preserve"> активности обучающихся.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>Методами мониторинга являются анкетирование, рефлексия, интервьюирование, тестирование, наблюдение, социометрия.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На начальном этапе обучения программой предусмотрено выявление интересов, склонностей, потребностей каждого обучающегося, уровень мотивации, </w:t>
      </w:r>
      <w:r>
        <w:rPr>
          <w:rFonts w:ascii="Times New Roman" w:hAnsi="Times New Roman" w:cs="Times New Roman"/>
          <w:sz w:val="28"/>
          <w:szCs w:val="28"/>
        </w:rPr>
        <w:t>спортивной</w:t>
      </w:r>
      <w:r w:rsidRPr="004E3EF8">
        <w:rPr>
          <w:rFonts w:ascii="Times New Roman" w:hAnsi="Times New Roman" w:cs="Times New Roman"/>
          <w:sz w:val="28"/>
          <w:szCs w:val="28"/>
        </w:rPr>
        <w:t xml:space="preserve"> активности. В </w:t>
      </w:r>
      <w:r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4E3EF8">
        <w:rPr>
          <w:rFonts w:ascii="Times New Roman" w:hAnsi="Times New Roman" w:cs="Times New Roman"/>
          <w:sz w:val="28"/>
          <w:szCs w:val="28"/>
        </w:rPr>
        <w:t xml:space="preserve">учебного года проводится повторная диагностика с использованием вышеуказанных методик с целью отслеживания динамики развития личности обучающегося.    </w:t>
      </w:r>
    </w:p>
    <w:p w:rsidR="00E04622" w:rsidRPr="004E3EF8" w:rsidRDefault="00E04622" w:rsidP="00E04622">
      <w:pPr>
        <w:pStyle w:val="ab"/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</w:rPr>
      </w:pPr>
      <w:r w:rsidRPr="004E3EF8">
        <w:rPr>
          <w:rFonts w:ascii="Times New Roman" w:hAnsi="Times New Roman"/>
          <w:b/>
          <w:sz w:val="28"/>
          <w:szCs w:val="28"/>
        </w:rPr>
        <w:t xml:space="preserve">Формы аттестации </w:t>
      </w:r>
      <w:proofErr w:type="gramStart"/>
      <w:r w:rsidRPr="004E3EF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E3EF8">
        <w:rPr>
          <w:rFonts w:ascii="Times New Roman" w:hAnsi="Times New Roman"/>
          <w:b/>
          <w:sz w:val="28"/>
          <w:szCs w:val="28"/>
        </w:rPr>
        <w:t>:</w:t>
      </w:r>
    </w:p>
    <w:p w:rsidR="00E04622" w:rsidRPr="004E3EF8" w:rsidRDefault="00E04622" w:rsidP="00E0462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- спортивные праздники, конкурсы;</w:t>
      </w:r>
    </w:p>
    <w:p w:rsidR="00E04622" w:rsidRPr="004E3EF8" w:rsidRDefault="00E04622" w:rsidP="00E0462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- матчевые встречи, товарищеские игры с командами аналогичного возраста;</w:t>
      </w:r>
    </w:p>
    <w:p w:rsidR="00E04622" w:rsidRPr="004E3EF8" w:rsidRDefault="00E04622" w:rsidP="00E04622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- соревнования  районного и городского масштабов.</w:t>
      </w:r>
    </w:p>
    <w:p w:rsidR="00E04622" w:rsidRPr="004E3EF8" w:rsidRDefault="00E04622" w:rsidP="00E0462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4E3EF8">
        <w:rPr>
          <w:rFonts w:ascii="Times New Roman" w:hAnsi="Times New Roman" w:cs="Times New Roman"/>
          <w:sz w:val="28"/>
          <w:szCs w:val="28"/>
        </w:rPr>
        <w:t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</w:p>
    <w:p w:rsidR="003E722B" w:rsidRDefault="003E722B">
      <w:pPr>
        <w:ind w:firstLine="708"/>
        <w:rPr>
          <w:rFonts w:ascii="Times New Roman" w:hAnsi="Times New Roman"/>
          <w:sz w:val="28"/>
          <w:szCs w:val="28"/>
        </w:rPr>
      </w:pPr>
    </w:p>
    <w:p w:rsidR="003E722B" w:rsidRDefault="003E722B">
      <w:pPr>
        <w:pStyle w:val="ab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2B" w:rsidRDefault="003E72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622" w:rsidRPr="004E3EF8" w:rsidRDefault="00E04622" w:rsidP="00E0462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5" w:after="0" w:line="240" w:lineRule="auto"/>
        <w:ind w:right="2"/>
        <w:jc w:val="center"/>
        <w:rPr>
          <w:rFonts w:ascii="Times New Roman" w:hAnsi="Times New Roman" w:cs="Times New Roman"/>
          <w:b/>
          <w:sz w:val="28"/>
        </w:rPr>
      </w:pPr>
      <w:r w:rsidRPr="004E3EF8">
        <w:rPr>
          <w:rFonts w:ascii="Times New Roman" w:hAnsi="Times New Roman" w:cs="Times New Roman"/>
          <w:b/>
          <w:sz w:val="28"/>
        </w:rPr>
        <w:lastRenderedPageBreak/>
        <w:t>ОЦЕНОЧНЫЕ МАТЕРИАЛЫ</w:t>
      </w:r>
    </w:p>
    <w:p w:rsidR="00E04622" w:rsidRPr="004E3EF8" w:rsidRDefault="00E04622" w:rsidP="00E046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EF8">
        <w:rPr>
          <w:rFonts w:ascii="Times New Roman" w:hAnsi="Times New Roman" w:cs="Times New Roman"/>
          <w:b/>
          <w:sz w:val="32"/>
          <w:szCs w:val="32"/>
        </w:rPr>
        <w:t xml:space="preserve">Диагностическая карта мониторинга результатов </w:t>
      </w:r>
      <w:proofErr w:type="gramStart"/>
      <w:r w:rsidRPr="004E3EF8">
        <w:rPr>
          <w:rFonts w:ascii="Times New Roman" w:hAnsi="Times New Roman" w:cs="Times New Roman"/>
          <w:b/>
          <w:sz w:val="32"/>
          <w:szCs w:val="32"/>
        </w:rPr>
        <w:t>обучения</w:t>
      </w:r>
      <w:proofErr w:type="gramEnd"/>
      <w:r w:rsidRPr="004E3EF8">
        <w:rPr>
          <w:rFonts w:ascii="Times New Roman" w:hAnsi="Times New Roman" w:cs="Times New Roman"/>
          <w:b/>
          <w:sz w:val="32"/>
          <w:szCs w:val="32"/>
        </w:rPr>
        <w:t xml:space="preserve"> по дополнительной  образовательной программе</w:t>
      </w:r>
    </w:p>
    <w:p w:rsidR="00E04622" w:rsidRPr="004E3EF8" w:rsidRDefault="00E04622" w:rsidP="00E04622">
      <w:pPr>
        <w:jc w:val="right"/>
        <w:rPr>
          <w:rFonts w:ascii="Times New Roman" w:hAnsi="Times New Roman" w:cs="Times New Roman"/>
          <w:sz w:val="28"/>
          <w:szCs w:val="28"/>
        </w:rPr>
      </w:pPr>
      <w:r w:rsidRPr="004E3EF8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Абрамочкин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Н.Г.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4"/>
        <w:gridCol w:w="1109"/>
        <w:gridCol w:w="992"/>
        <w:gridCol w:w="992"/>
        <w:gridCol w:w="993"/>
        <w:gridCol w:w="1086"/>
        <w:gridCol w:w="1182"/>
      </w:tblGrid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gramStart"/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</w:p>
        </w:tc>
        <w:tc>
          <w:tcPr>
            <w:tcW w:w="3093" w:type="dxa"/>
            <w:gridSpan w:val="3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Теоретическая</w:t>
            </w:r>
          </w:p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Практическая</w:t>
            </w:r>
          </w:p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подготовка</w:t>
            </w:r>
          </w:p>
        </w:tc>
      </w:tr>
      <w:tr w:rsidR="00E04622" w:rsidRPr="00707D40" w:rsidTr="00994DE3">
        <w:trPr>
          <w:trHeight w:val="801"/>
        </w:trPr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Конец учебного года</w:t>
            </w: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Конец учебного года</w:t>
            </w: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4622" w:rsidRPr="00707D40" w:rsidTr="00994DE3">
        <w:tc>
          <w:tcPr>
            <w:tcW w:w="67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2" w:type="dxa"/>
            <w:shd w:val="clear" w:color="auto" w:fill="auto"/>
          </w:tcPr>
          <w:p w:rsidR="00E04622" w:rsidRPr="00707D40" w:rsidRDefault="00E04622" w:rsidP="00994D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04622" w:rsidRPr="004E3EF8" w:rsidRDefault="00E04622" w:rsidP="00E04622">
      <w:pPr>
        <w:pStyle w:val="41"/>
        <w:spacing w:before="53"/>
        <w:ind w:left="52"/>
        <w:jc w:val="center"/>
        <w:rPr>
          <w:spacing w:val="-1"/>
          <w:sz w:val="12"/>
          <w:lang w:val="ru-RU"/>
        </w:rPr>
      </w:pPr>
    </w:p>
    <w:p w:rsidR="00E04622" w:rsidRPr="00573F59" w:rsidRDefault="00E04622" w:rsidP="00E04622">
      <w:pPr>
        <w:pStyle w:val="41"/>
        <w:spacing w:before="53"/>
        <w:ind w:left="52"/>
        <w:jc w:val="center"/>
        <w:rPr>
          <w:b w:val="0"/>
          <w:sz w:val="28"/>
          <w:lang w:val="ru-RU"/>
        </w:rPr>
      </w:pPr>
      <w:r w:rsidRPr="004E3EF8">
        <w:rPr>
          <w:spacing w:val="-1"/>
          <w:sz w:val="28"/>
          <w:lang w:val="ru-RU"/>
        </w:rPr>
        <w:t>Протокол результатов аттестации</w:t>
      </w:r>
      <w:r w:rsidRPr="004E3EF8">
        <w:rPr>
          <w:sz w:val="28"/>
          <w:lang w:val="ru-RU"/>
        </w:rPr>
        <w:t xml:space="preserve"> обучающихся </w:t>
      </w:r>
      <w:r w:rsidRPr="00573F59">
        <w:rPr>
          <w:b w:val="0"/>
          <w:sz w:val="28"/>
          <w:lang w:val="ru-RU"/>
        </w:rPr>
        <w:t>з</w:t>
      </w:r>
      <w:r w:rsidRPr="00573F59">
        <w:rPr>
          <w:b w:val="0"/>
          <w:spacing w:val="-1"/>
          <w:sz w:val="28"/>
          <w:lang w:val="ru-RU"/>
        </w:rPr>
        <w:t>а учебный год</w:t>
      </w:r>
    </w:p>
    <w:p w:rsidR="00E04622" w:rsidRPr="004E3EF8" w:rsidRDefault="00E04622" w:rsidP="00E04622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rFonts w:ascii="Times New Roman" w:hAnsi="Times New Roman" w:cs="Times New Roman"/>
          <w:sz w:val="26"/>
          <w:szCs w:val="26"/>
        </w:rPr>
      </w:pPr>
      <w:r w:rsidRPr="004E3EF8">
        <w:rPr>
          <w:rFonts w:ascii="Times New Roman" w:hAnsi="Times New Roman" w:cs="Times New Roman"/>
          <w:spacing w:val="-2"/>
          <w:sz w:val="26"/>
          <w:szCs w:val="26"/>
        </w:rPr>
        <w:t xml:space="preserve">Педагог:    </w:t>
      </w:r>
      <w:proofErr w:type="spellStart"/>
      <w:r>
        <w:rPr>
          <w:rFonts w:ascii="Times New Roman" w:hAnsi="Times New Roman" w:cs="Times New Roman"/>
          <w:b/>
          <w:spacing w:val="-2"/>
          <w:sz w:val="26"/>
          <w:szCs w:val="26"/>
        </w:rPr>
        <w:t>Абрамочкин</w:t>
      </w:r>
      <w:proofErr w:type="spellEnd"/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Н.Г.</w:t>
      </w:r>
      <w:r w:rsidRPr="004E3EF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E04622" w:rsidRPr="004E3EF8" w:rsidTr="00994DE3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z w:val="24"/>
                <w:lang w:val="ru-RU"/>
              </w:rPr>
              <w:t>Год</w:t>
            </w:r>
          </w:p>
          <w:p w:rsidR="00E04622" w:rsidRPr="004E3EF8" w:rsidRDefault="00E04622" w:rsidP="00994DE3">
            <w:pPr>
              <w:pStyle w:val="TableParagraph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:rsidR="00E04622" w:rsidRPr="004E3EF8" w:rsidRDefault="00E04622" w:rsidP="00994DE3">
            <w:pPr>
              <w:pStyle w:val="TableParagraph"/>
              <w:ind w:left="10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3EF8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</w:p>
        </w:tc>
      </w:tr>
      <w:tr w:rsidR="00E04622" w:rsidRPr="004E3EF8" w:rsidTr="00994DE3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622" w:rsidRPr="004E3EF8" w:rsidTr="00994DE3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  <w:r w:rsidRPr="004E3E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622" w:rsidRPr="004E3EF8" w:rsidRDefault="00E04622" w:rsidP="00994D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622" w:rsidRPr="004E3EF8" w:rsidRDefault="00E04622" w:rsidP="00E04622">
      <w:pPr>
        <w:pStyle w:val="a3"/>
        <w:tabs>
          <w:tab w:val="left" w:pos="3053"/>
          <w:tab w:val="left" w:pos="3235"/>
          <w:tab w:val="left" w:pos="6804"/>
        </w:tabs>
        <w:ind w:left="221" w:right="1399"/>
        <w:jc w:val="both"/>
        <w:rPr>
          <w:rFonts w:ascii="Times New Roman" w:hAnsi="Times New Roman" w:cs="Times New Roman"/>
          <w:spacing w:val="-1"/>
          <w:sz w:val="28"/>
        </w:rPr>
      </w:pPr>
      <w:r w:rsidRPr="004E3EF8">
        <w:rPr>
          <w:rFonts w:ascii="Times New Roman" w:hAnsi="Times New Roman" w:cs="Times New Roman"/>
          <w:sz w:val="28"/>
        </w:rPr>
        <w:t>Всего</w:t>
      </w:r>
      <w:r w:rsidRPr="004E3EF8">
        <w:rPr>
          <w:rFonts w:ascii="Times New Roman" w:hAnsi="Times New Roman" w:cs="Times New Roman"/>
          <w:spacing w:val="-1"/>
          <w:sz w:val="28"/>
        </w:rPr>
        <w:t xml:space="preserve"> аттестовано ______ </w:t>
      </w:r>
      <w:proofErr w:type="gramStart"/>
      <w:r w:rsidRPr="004E3EF8">
        <w:rPr>
          <w:rFonts w:ascii="Times New Roman" w:hAnsi="Times New Roman" w:cs="Times New Roman"/>
          <w:spacing w:val="-1"/>
          <w:sz w:val="28"/>
        </w:rPr>
        <w:t>обучающихся</w:t>
      </w:r>
      <w:proofErr w:type="gramEnd"/>
      <w:r w:rsidRPr="004E3EF8">
        <w:rPr>
          <w:rFonts w:ascii="Times New Roman" w:hAnsi="Times New Roman" w:cs="Times New Roman"/>
          <w:spacing w:val="-1"/>
          <w:sz w:val="28"/>
        </w:rPr>
        <w:t xml:space="preserve">. </w:t>
      </w:r>
    </w:p>
    <w:p w:rsidR="00E04622" w:rsidRPr="004E3EF8" w:rsidRDefault="00E04622" w:rsidP="00E04622">
      <w:pPr>
        <w:pStyle w:val="a3"/>
        <w:tabs>
          <w:tab w:val="left" w:pos="3053"/>
          <w:tab w:val="left" w:pos="3235"/>
          <w:tab w:val="left" w:pos="6804"/>
        </w:tabs>
        <w:ind w:left="221" w:right="1399"/>
        <w:jc w:val="both"/>
        <w:rPr>
          <w:rFonts w:ascii="Times New Roman" w:hAnsi="Times New Roman" w:cs="Times New Roman"/>
          <w:spacing w:val="-1"/>
          <w:sz w:val="28"/>
        </w:rPr>
      </w:pPr>
      <w:r w:rsidRPr="004E3EF8">
        <w:rPr>
          <w:rFonts w:ascii="Times New Roman" w:hAnsi="Times New Roman" w:cs="Times New Roman"/>
          <w:spacing w:val="-1"/>
          <w:sz w:val="28"/>
        </w:rPr>
        <w:t xml:space="preserve">Из них по результатам аттестации: </w:t>
      </w:r>
    </w:p>
    <w:p w:rsidR="00E04622" w:rsidRPr="004E3EF8" w:rsidRDefault="00E04622" w:rsidP="00E04622">
      <w:pPr>
        <w:pStyle w:val="a3"/>
        <w:tabs>
          <w:tab w:val="left" w:pos="3053"/>
          <w:tab w:val="left" w:pos="3235"/>
          <w:tab w:val="left" w:pos="6804"/>
        </w:tabs>
        <w:ind w:left="221" w:right="1399"/>
        <w:jc w:val="both"/>
        <w:rPr>
          <w:rFonts w:ascii="Times New Roman" w:hAnsi="Times New Roman" w:cs="Times New Roman"/>
          <w:sz w:val="28"/>
        </w:rPr>
      </w:pPr>
      <w:r w:rsidRPr="004E3EF8">
        <w:rPr>
          <w:rFonts w:ascii="Times New Roman" w:hAnsi="Times New Roman" w:cs="Times New Roman"/>
          <w:spacing w:val="-1"/>
          <w:sz w:val="28"/>
        </w:rPr>
        <w:t xml:space="preserve">высокий уровень __ </w:t>
      </w:r>
      <w:r w:rsidRPr="004E3EF8">
        <w:rPr>
          <w:rFonts w:ascii="Times New Roman" w:hAnsi="Times New Roman" w:cs="Times New Roman"/>
          <w:sz w:val="28"/>
        </w:rPr>
        <w:t xml:space="preserve">чел.; </w:t>
      </w:r>
    </w:p>
    <w:p w:rsidR="00E04622" w:rsidRPr="004E3EF8" w:rsidRDefault="00E04622" w:rsidP="00E04622">
      <w:pPr>
        <w:pStyle w:val="a3"/>
        <w:tabs>
          <w:tab w:val="left" w:pos="3053"/>
          <w:tab w:val="left" w:pos="3235"/>
          <w:tab w:val="left" w:pos="6804"/>
        </w:tabs>
        <w:ind w:left="221" w:right="1399"/>
        <w:jc w:val="both"/>
        <w:rPr>
          <w:rFonts w:ascii="Times New Roman" w:hAnsi="Times New Roman" w:cs="Times New Roman"/>
          <w:sz w:val="28"/>
        </w:rPr>
      </w:pPr>
      <w:r w:rsidRPr="004E3EF8">
        <w:rPr>
          <w:rFonts w:ascii="Times New Roman" w:hAnsi="Times New Roman" w:cs="Times New Roman"/>
          <w:sz w:val="28"/>
        </w:rPr>
        <w:t xml:space="preserve">средний </w:t>
      </w:r>
      <w:r w:rsidRPr="004E3EF8">
        <w:rPr>
          <w:rFonts w:ascii="Times New Roman" w:hAnsi="Times New Roman" w:cs="Times New Roman"/>
          <w:spacing w:val="-1"/>
          <w:sz w:val="28"/>
        </w:rPr>
        <w:t>уровень _____ чел.;</w:t>
      </w:r>
      <w:r w:rsidRPr="004E3EF8">
        <w:rPr>
          <w:rFonts w:ascii="Times New Roman" w:hAnsi="Times New Roman" w:cs="Times New Roman"/>
          <w:sz w:val="28"/>
        </w:rPr>
        <w:t xml:space="preserve"> </w:t>
      </w:r>
    </w:p>
    <w:p w:rsidR="00E04622" w:rsidRPr="004E3EF8" w:rsidRDefault="00E04622" w:rsidP="00E04622">
      <w:pPr>
        <w:pStyle w:val="a3"/>
        <w:tabs>
          <w:tab w:val="left" w:pos="3053"/>
          <w:tab w:val="left" w:pos="3235"/>
          <w:tab w:val="left" w:pos="6804"/>
        </w:tabs>
        <w:ind w:left="221" w:right="1399"/>
        <w:jc w:val="both"/>
        <w:rPr>
          <w:rFonts w:ascii="Times New Roman" w:hAnsi="Times New Roman" w:cs="Times New Roman"/>
          <w:sz w:val="28"/>
        </w:rPr>
      </w:pPr>
      <w:r w:rsidRPr="004E3EF8">
        <w:rPr>
          <w:rFonts w:ascii="Times New Roman" w:hAnsi="Times New Roman" w:cs="Times New Roman"/>
          <w:spacing w:val="-1"/>
          <w:sz w:val="28"/>
        </w:rPr>
        <w:t xml:space="preserve">низкий уровень ___ </w:t>
      </w:r>
      <w:r w:rsidRPr="004E3EF8">
        <w:rPr>
          <w:rFonts w:ascii="Times New Roman" w:hAnsi="Times New Roman" w:cs="Times New Roman"/>
          <w:sz w:val="28"/>
        </w:rPr>
        <w:t>чел.</w:t>
      </w:r>
    </w:p>
    <w:p w:rsidR="00B77046" w:rsidRPr="00B77046" w:rsidRDefault="00B77046" w:rsidP="00B7704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B77046" w:rsidRPr="00B77046" w:rsidRDefault="00B77046" w:rsidP="00B7704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E04622" w:rsidRPr="004E3EF8" w:rsidRDefault="00E04622" w:rsidP="00E04622">
      <w:pPr>
        <w:pStyle w:val="ab"/>
        <w:tabs>
          <w:tab w:val="left" w:pos="709"/>
        </w:tabs>
        <w:spacing w:line="100" w:lineRule="atLeast"/>
        <w:jc w:val="center"/>
        <w:rPr>
          <w:rFonts w:ascii="Times New Roman" w:hAnsi="Times New Roman"/>
        </w:rPr>
      </w:pPr>
      <w:r w:rsidRPr="004E3EF8">
        <w:rPr>
          <w:rFonts w:ascii="Times New Roman" w:hAnsi="Times New Roman"/>
          <w:b/>
          <w:sz w:val="28"/>
          <w:szCs w:val="28"/>
        </w:rPr>
        <w:lastRenderedPageBreak/>
        <w:t>8.СПИСОК ИСПОЛЬЗОВАННОЙ ЛИТЕРАТУРЫ</w:t>
      </w:r>
    </w:p>
    <w:p w:rsidR="00B77046" w:rsidRDefault="00B77046" w:rsidP="00E046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1.С.Н. Андреев, Э.Г. Алиев  Мини-футбол в школе. М.: Советский спорт, 2016.</w:t>
      </w:r>
    </w:p>
    <w:p w:rsidR="00E04622" w:rsidRPr="00E04622" w:rsidRDefault="00E04622" w:rsidP="00E046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</w:pPr>
    </w:p>
    <w:p w:rsidR="00B77046" w:rsidRDefault="00B77046" w:rsidP="00E0462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2.А.В. Антипов, В.Г. Губов «Диагностика и тренировка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двигательных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способностей» 2012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77046" w:rsidRDefault="00B77046" w:rsidP="00E04622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3.М.М.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Обучение двигательным действиям. – М.: Физкультура и спорт, 2015.</w:t>
      </w:r>
    </w:p>
    <w:p w:rsidR="00B77046" w:rsidRDefault="00B77046" w:rsidP="00E04622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4.С. В. Голомазов, П.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Чирва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«Теория и практика футбол» 2016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</w:p>
    <w:p w:rsidR="00B77046" w:rsidRDefault="00B77046" w:rsidP="00E04622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5.К.Р.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Гриндлер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др. Техническая и тактическая подготовка футболистов.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2010.</w:t>
      </w:r>
    </w:p>
    <w:p w:rsidR="00B77046" w:rsidRDefault="00B77046" w:rsidP="00E04622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6.К.Р.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Гриндлер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др. Физическая подготовка футболистов.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2010.</w:t>
      </w:r>
    </w:p>
    <w:p w:rsidR="00B77046" w:rsidRDefault="00B77046" w:rsidP="00E04622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7.А.П. Лаптев Юный футболист: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Учеб.пособие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для тренеров / Под ред.</w:t>
      </w:r>
    </w:p>
    <w:p w:rsidR="00B77046" w:rsidRDefault="00B77046" w:rsidP="00E04622">
      <w:pPr>
        <w:shd w:val="clear" w:color="auto" w:fill="FFFFFF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8.А.А. Сучилина. – М.: Физкультура и спорт, 1983.</w:t>
      </w:r>
    </w:p>
    <w:p w:rsidR="00B77046" w:rsidRDefault="00B77046" w:rsidP="00E04622">
      <w:pPr>
        <w:pStyle w:val="aa"/>
        <w:shd w:val="clear" w:color="auto" w:fill="FFFFFF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 xml:space="preserve">9.А.В. </w:t>
      </w:r>
      <w:proofErr w:type="spellStart"/>
      <w:r>
        <w:rPr>
          <w:color w:val="000000"/>
          <w:sz w:val="28"/>
          <w:szCs w:val="28"/>
        </w:rPr>
        <w:t>Чанади</w:t>
      </w:r>
      <w:proofErr w:type="spellEnd"/>
      <w:r>
        <w:rPr>
          <w:rStyle w:val="apple-converted-space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Футбол. Техника. – М.: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20 18.</w:t>
      </w:r>
    </w:p>
    <w:p w:rsidR="00B77046" w:rsidRDefault="00B77046" w:rsidP="00E04622">
      <w:pPr>
        <w:pStyle w:val="aa"/>
        <w:shd w:val="clear" w:color="auto" w:fill="FFFFFF"/>
        <w:spacing w:line="360" w:lineRule="auto"/>
        <w:contextualSpacing/>
        <w:jc w:val="both"/>
      </w:pPr>
      <w:r>
        <w:rPr>
          <w:color w:val="000000"/>
          <w:sz w:val="28"/>
          <w:szCs w:val="28"/>
        </w:rPr>
        <w:t>10.А.В.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Чанади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Футбол. Стратегия. – М.: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2018.</w:t>
      </w:r>
    </w:p>
    <w:p w:rsidR="00E04622" w:rsidRDefault="00B77046" w:rsidP="00E04622">
      <w:pPr>
        <w:pStyle w:val="aa"/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11.Правила игры в футбол. М.: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 w:rsidR="00E046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(последний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выпуск).</w:t>
      </w:r>
    </w:p>
    <w:p w:rsidR="00B77046" w:rsidRDefault="00B77046" w:rsidP="00E04622">
      <w:pPr>
        <w:pStyle w:val="aa"/>
        <w:shd w:val="clear" w:color="auto" w:fill="FFFFFF"/>
        <w:spacing w:line="360" w:lineRule="auto"/>
        <w:contextualSpacing/>
        <w:jc w:val="both"/>
      </w:pPr>
      <w:r>
        <w:rPr>
          <w:sz w:val="28"/>
          <w:szCs w:val="28"/>
        </w:rPr>
        <w:br/>
      </w: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77046" w:rsidRDefault="00B77046" w:rsidP="00B7704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E722B" w:rsidRDefault="003E722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E722B" w:rsidSect="00E04622">
          <w:footerReference w:type="default" r:id="rId9"/>
          <w:pgSz w:w="11906" w:h="16838"/>
          <w:pgMar w:top="1134" w:right="851" w:bottom="1134" w:left="851" w:header="0" w:footer="0" w:gutter="0"/>
          <w:cols w:space="720"/>
          <w:formProt w:val="0"/>
          <w:docGrid w:linePitch="360" w:charSpace="-2254"/>
        </w:sectPr>
      </w:pPr>
    </w:p>
    <w:p w:rsidR="00B77046" w:rsidRDefault="00B77046" w:rsidP="00B77046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E04622">
        <w:rPr>
          <w:rFonts w:ascii="Times New Roman" w:hAnsi="Times New Roman"/>
          <w:b/>
          <w:sz w:val="28"/>
          <w:szCs w:val="28"/>
        </w:rPr>
        <w:t>1</w:t>
      </w:r>
    </w:p>
    <w:p w:rsidR="00A6547B" w:rsidRDefault="00A6547B" w:rsidP="00A6547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57B6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A6547B" w:rsidRPr="000C57B6" w:rsidRDefault="00A6547B" w:rsidP="00A6547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6547B" w:rsidRPr="000C57B6" w:rsidRDefault="00A6547B" w:rsidP="00A6547B">
      <w:pPr>
        <w:pStyle w:val="ab"/>
        <w:rPr>
          <w:rFonts w:ascii="Times New Roman" w:hAnsi="Times New Roman"/>
          <w:b/>
          <w:sz w:val="28"/>
          <w:szCs w:val="28"/>
        </w:rPr>
      </w:pPr>
      <w:r w:rsidRPr="000C57B6">
        <w:rPr>
          <w:rFonts w:ascii="Times New Roman" w:hAnsi="Times New Roman"/>
          <w:b/>
          <w:sz w:val="28"/>
          <w:szCs w:val="28"/>
        </w:rPr>
        <w:t xml:space="preserve">Вариант №1  </w:t>
      </w:r>
    </w:p>
    <w:p w:rsidR="00A6547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тестовое задание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Общие рекомендации по выполне</w:t>
      </w:r>
      <w:r>
        <w:rPr>
          <w:rFonts w:ascii="Times New Roman" w:hAnsi="Times New Roman"/>
          <w:sz w:val="28"/>
          <w:szCs w:val="28"/>
        </w:rPr>
        <w:t xml:space="preserve">нию тестового задания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1. Внимательно прочитайте задание, выберит</w:t>
      </w:r>
      <w:r>
        <w:rPr>
          <w:rFonts w:ascii="Times New Roman" w:hAnsi="Times New Roman"/>
          <w:sz w:val="28"/>
          <w:szCs w:val="28"/>
        </w:rPr>
        <w:t xml:space="preserve">е правильный вариант ответа.   </w:t>
      </w:r>
    </w:p>
    <w:p w:rsidR="00A6547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2. Задание выполняется на бланке ответа и сдается</w:t>
      </w:r>
      <w:r>
        <w:rPr>
          <w:rFonts w:ascii="Times New Roman" w:hAnsi="Times New Roman"/>
          <w:sz w:val="28"/>
          <w:szCs w:val="28"/>
        </w:rPr>
        <w:t xml:space="preserve"> для проверки преподавателю.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1. Способность выполнять координационно - </w:t>
      </w:r>
      <w:r>
        <w:rPr>
          <w:rFonts w:ascii="Times New Roman" w:hAnsi="Times New Roman"/>
          <w:sz w:val="28"/>
          <w:szCs w:val="28"/>
        </w:rPr>
        <w:t xml:space="preserve">сложные двигательные действия  называется: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</w:t>
      </w:r>
      <w:r>
        <w:rPr>
          <w:rFonts w:ascii="Times New Roman" w:hAnsi="Times New Roman"/>
          <w:sz w:val="28"/>
          <w:szCs w:val="28"/>
        </w:rPr>
        <w:t xml:space="preserve">. ловкостью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гибкостью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силовой выносливостью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Плоскостопие приводит к: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а. микротравмам позвоночника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б. перегрузкам организма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потере подвижности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3. Во время игры в баскетбол игра начина</w:t>
      </w:r>
      <w:r>
        <w:rPr>
          <w:rFonts w:ascii="Times New Roman" w:hAnsi="Times New Roman"/>
          <w:sz w:val="28"/>
          <w:szCs w:val="28"/>
        </w:rPr>
        <w:t xml:space="preserve">ется при наличии на площадке: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трех игроков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четырех игроков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пяти игроков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4. При пе</w:t>
      </w:r>
      <w:r>
        <w:rPr>
          <w:rFonts w:ascii="Times New Roman" w:hAnsi="Times New Roman"/>
          <w:sz w:val="28"/>
          <w:szCs w:val="28"/>
        </w:rPr>
        <w:t xml:space="preserve">реломе плеча шиной фиксируют: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ло</w:t>
      </w:r>
      <w:r>
        <w:rPr>
          <w:rFonts w:ascii="Times New Roman" w:hAnsi="Times New Roman"/>
          <w:sz w:val="28"/>
          <w:szCs w:val="28"/>
        </w:rPr>
        <w:t xml:space="preserve">ктевой, лучезапястный суставы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б. плечевой, локтевой суставы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лучезапястный, локтевой суставы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 спортивным играм относится: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гандбол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лапта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салочки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6. Дина</w:t>
      </w:r>
      <w:r>
        <w:rPr>
          <w:rFonts w:ascii="Times New Roman" w:hAnsi="Times New Roman"/>
          <w:sz w:val="28"/>
          <w:szCs w:val="28"/>
        </w:rPr>
        <w:t xml:space="preserve">мическая сила необходима при: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толкании ядра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гимнастике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в. беге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7. Расстояние от центра кольца до линии 3-х очкового бр</w:t>
      </w:r>
      <w:r>
        <w:rPr>
          <w:rFonts w:ascii="Times New Roman" w:hAnsi="Times New Roman"/>
          <w:sz w:val="28"/>
          <w:szCs w:val="28"/>
        </w:rPr>
        <w:t xml:space="preserve">оска в баскетболе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5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7м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6,25 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8. Наиболее опасным дл</w:t>
      </w:r>
      <w:r>
        <w:rPr>
          <w:rFonts w:ascii="Times New Roman" w:hAnsi="Times New Roman"/>
          <w:sz w:val="28"/>
          <w:szCs w:val="28"/>
        </w:rPr>
        <w:t xml:space="preserve">я жизни является …… перелом.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открытый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закрытый с вывихом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закрытый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9. Продолжительность туристического похода </w:t>
      </w:r>
      <w:r>
        <w:rPr>
          <w:rFonts w:ascii="Times New Roman" w:hAnsi="Times New Roman"/>
          <w:sz w:val="28"/>
          <w:szCs w:val="28"/>
        </w:rPr>
        <w:t xml:space="preserve">для детей 16-17 лет не должна  превышать: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пят</w:t>
      </w:r>
      <w:r>
        <w:rPr>
          <w:rFonts w:ascii="Times New Roman" w:hAnsi="Times New Roman"/>
          <w:sz w:val="28"/>
          <w:szCs w:val="28"/>
        </w:rPr>
        <w:t xml:space="preserve">надцати дней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десяти дней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пяти дней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10. Основным строительным материалом д</w:t>
      </w:r>
      <w:r>
        <w:rPr>
          <w:rFonts w:ascii="Times New Roman" w:hAnsi="Times New Roman"/>
          <w:sz w:val="28"/>
          <w:szCs w:val="28"/>
        </w:rPr>
        <w:t xml:space="preserve">ля клеток организма являются: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углеводы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жиры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белки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11. Страной - родоначальниц</w:t>
      </w:r>
      <w:r>
        <w:rPr>
          <w:rFonts w:ascii="Times New Roman" w:hAnsi="Times New Roman"/>
          <w:sz w:val="28"/>
          <w:szCs w:val="28"/>
        </w:rPr>
        <w:t xml:space="preserve">ей Олимпийских игр является: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Древний Египет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Древний Рим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Древняя Греция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12. Наибольший эффект развития координационн</w:t>
      </w:r>
      <w:r>
        <w:rPr>
          <w:rFonts w:ascii="Times New Roman" w:hAnsi="Times New Roman"/>
          <w:sz w:val="28"/>
          <w:szCs w:val="28"/>
        </w:rPr>
        <w:t xml:space="preserve">ых способностей обеспечивает: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стрельба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баскетбол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бег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13. Му</w:t>
      </w:r>
      <w:r>
        <w:rPr>
          <w:rFonts w:ascii="Times New Roman" w:hAnsi="Times New Roman"/>
          <w:sz w:val="28"/>
          <w:szCs w:val="28"/>
        </w:rPr>
        <w:t xml:space="preserve">жчины не принимают участие в: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керлинге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б. художественной гимнастике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 в. спортивной гимнастике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14. Самым оп</w:t>
      </w:r>
      <w:r>
        <w:rPr>
          <w:rFonts w:ascii="Times New Roman" w:hAnsi="Times New Roman"/>
          <w:sz w:val="28"/>
          <w:szCs w:val="28"/>
        </w:rPr>
        <w:t xml:space="preserve">асным кровотечением является: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артериальное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венозное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капиллярное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15. Вид спорта, который н</w:t>
      </w:r>
      <w:r>
        <w:rPr>
          <w:rFonts w:ascii="Times New Roman" w:hAnsi="Times New Roman"/>
          <w:sz w:val="28"/>
          <w:szCs w:val="28"/>
        </w:rPr>
        <w:t xml:space="preserve">е является олимпийским – это: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хоккей с мячом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сноуборд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керлинг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16. Нарушение ос</w:t>
      </w:r>
      <w:r>
        <w:rPr>
          <w:rFonts w:ascii="Times New Roman" w:hAnsi="Times New Roman"/>
          <w:sz w:val="28"/>
          <w:szCs w:val="28"/>
        </w:rPr>
        <w:t xml:space="preserve">анки приводит к расстройству: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сердца</w:t>
      </w:r>
      <w:r>
        <w:rPr>
          <w:rFonts w:ascii="Times New Roman" w:hAnsi="Times New Roman"/>
          <w:sz w:val="28"/>
          <w:szCs w:val="28"/>
        </w:rPr>
        <w:t xml:space="preserve">, легких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памяти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зрение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17. Спортивная игра, которая</w:t>
      </w:r>
      <w:r>
        <w:rPr>
          <w:rFonts w:ascii="Times New Roman" w:hAnsi="Times New Roman"/>
          <w:sz w:val="28"/>
          <w:szCs w:val="28"/>
        </w:rPr>
        <w:t xml:space="preserve"> относится к подвижным играм: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плавание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бег в мешках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баскетбол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18. Мяч заброшен в кольцо из-за площадки при вбрасывании. В иг</w:t>
      </w:r>
      <w:r>
        <w:rPr>
          <w:rFonts w:ascii="Times New Roman" w:hAnsi="Times New Roman"/>
          <w:sz w:val="28"/>
          <w:szCs w:val="28"/>
        </w:rPr>
        <w:t xml:space="preserve">ре в баскетбол он: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засчитывается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не засчитывается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засчитывается, если его коснулся игрок на площадке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19. Видом спорта, в котором обеспечивается наибольший эффект развития гибкости,  является: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гимнастика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керлинг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бокс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20. Энергия для существо</w:t>
      </w:r>
      <w:r>
        <w:rPr>
          <w:rFonts w:ascii="Times New Roman" w:hAnsi="Times New Roman"/>
          <w:sz w:val="28"/>
          <w:szCs w:val="28"/>
        </w:rPr>
        <w:t xml:space="preserve">вания организма измеряется в: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ваттах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калориях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 в. углеводах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547B" w:rsidRPr="000C57B6" w:rsidRDefault="00A6547B" w:rsidP="00A6547B">
      <w:pPr>
        <w:pStyle w:val="ab"/>
        <w:rPr>
          <w:rFonts w:ascii="Times New Roman" w:hAnsi="Times New Roman"/>
          <w:b/>
          <w:sz w:val="28"/>
          <w:szCs w:val="28"/>
        </w:rPr>
      </w:pPr>
      <w:r w:rsidRPr="000C57B6">
        <w:rPr>
          <w:rFonts w:ascii="Times New Roman" w:hAnsi="Times New Roman"/>
          <w:b/>
          <w:sz w:val="28"/>
          <w:szCs w:val="28"/>
        </w:rPr>
        <w:t xml:space="preserve">                                              Вариант №2  </w:t>
      </w:r>
      <w:r w:rsidRPr="000C57B6">
        <w:rPr>
          <w:rFonts w:ascii="Times New Roman" w:hAnsi="Times New Roman"/>
          <w:b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тестовое задание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Общие рекомендации по выполне</w:t>
      </w:r>
      <w:r>
        <w:rPr>
          <w:rFonts w:ascii="Times New Roman" w:hAnsi="Times New Roman"/>
          <w:sz w:val="28"/>
          <w:szCs w:val="28"/>
        </w:rPr>
        <w:t xml:space="preserve">нию тестового задания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1. Внимательно прочитайте задание, выберит</w:t>
      </w:r>
      <w:r>
        <w:rPr>
          <w:rFonts w:ascii="Times New Roman" w:hAnsi="Times New Roman"/>
          <w:sz w:val="28"/>
          <w:szCs w:val="28"/>
        </w:rPr>
        <w:t xml:space="preserve">е правильный вариант ответа.   </w:t>
      </w:r>
    </w:p>
    <w:p w:rsidR="00A6547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2. Задание выполняется на бланке ответа и сдается</w:t>
      </w:r>
      <w:r>
        <w:rPr>
          <w:rFonts w:ascii="Times New Roman" w:hAnsi="Times New Roman"/>
          <w:sz w:val="28"/>
          <w:szCs w:val="28"/>
        </w:rPr>
        <w:t xml:space="preserve"> для проверки преподавателю.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1. Способность противостоять утомлению при достаточно длительных нагрузках  с</w:t>
      </w:r>
      <w:r>
        <w:rPr>
          <w:rFonts w:ascii="Times New Roman" w:hAnsi="Times New Roman"/>
          <w:sz w:val="28"/>
          <w:szCs w:val="28"/>
        </w:rPr>
        <w:t xml:space="preserve">илового характера называется: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быстротой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гибкостью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силовой выносливостью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2.  Нарушение ос</w:t>
      </w:r>
      <w:r>
        <w:rPr>
          <w:rFonts w:ascii="Times New Roman" w:hAnsi="Times New Roman"/>
          <w:sz w:val="28"/>
          <w:szCs w:val="28"/>
        </w:rPr>
        <w:t xml:space="preserve">анки приводит к расстройству: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сердца, легких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памяти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зрения    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3.  Если во время игры в волей</w:t>
      </w:r>
      <w:r>
        <w:rPr>
          <w:rFonts w:ascii="Times New Roman" w:hAnsi="Times New Roman"/>
          <w:sz w:val="28"/>
          <w:szCs w:val="28"/>
        </w:rPr>
        <w:t xml:space="preserve">бол мяч попадает в линию, то: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мяч засчитан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мяч не засчитан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</w:t>
      </w:r>
      <w:proofErr w:type="spellStart"/>
      <w:r w:rsidRPr="00C652EB">
        <w:rPr>
          <w:rFonts w:ascii="Times New Roman" w:hAnsi="Times New Roman"/>
          <w:sz w:val="28"/>
          <w:szCs w:val="28"/>
        </w:rPr>
        <w:t>переподача</w:t>
      </w:r>
      <w:proofErr w:type="spellEnd"/>
      <w:r w:rsidRPr="00C652EB">
        <w:rPr>
          <w:rFonts w:ascii="Times New Roman" w:hAnsi="Times New Roman"/>
          <w:sz w:val="28"/>
          <w:szCs w:val="28"/>
        </w:rPr>
        <w:t xml:space="preserve"> мяча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4.  При перел</w:t>
      </w:r>
      <w:r>
        <w:rPr>
          <w:rFonts w:ascii="Times New Roman" w:hAnsi="Times New Roman"/>
          <w:sz w:val="28"/>
          <w:szCs w:val="28"/>
        </w:rPr>
        <w:t xml:space="preserve">оме голени шину фиксируют на: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</w:t>
      </w:r>
      <w:r>
        <w:rPr>
          <w:rFonts w:ascii="Times New Roman" w:hAnsi="Times New Roman"/>
          <w:sz w:val="28"/>
          <w:szCs w:val="28"/>
        </w:rPr>
        <w:t xml:space="preserve">голеностопе, коленном суставе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</w:t>
      </w:r>
      <w:r>
        <w:rPr>
          <w:rFonts w:ascii="Times New Roman" w:hAnsi="Times New Roman"/>
          <w:sz w:val="28"/>
          <w:szCs w:val="28"/>
        </w:rPr>
        <w:t xml:space="preserve">. бедре, стопе, голени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голени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5. </w:t>
      </w:r>
      <w:r>
        <w:rPr>
          <w:rFonts w:ascii="Times New Roman" w:hAnsi="Times New Roman"/>
          <w:sz w:val="28"/>
          <w:szCs w:val="28"/>
        </w:rPr>
        <w:t xml:space="preserve"> К подвижным играм относятся: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плавание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бег в мешках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баскетбол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6.  Скоростная выно</w:t>
      </w:r>
      <w:r>
        <w:rPr>
          <w:rFonts w:ascii="Times New Roman" w:hAnsi="Times New Roman"/>
          <w:sz w:val="28"/>
          <w:szCs w:val="28"/>
        </w:rPr>
        <w:t xml:space="preserve">сливость необходима занятиях: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боксом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 б. стайер</w:t>
      </w:r>
      <w:r>
        <w:rPr>
          <w:rFonts w:ascii="Times New Roman" w:hAnsi="Times New Roman"/>
          <w:sz w:val="28"/>
          <w:szCs w:val="28"/>
        </w:rPr>
        <w:t xml:space="preserve">ским бегом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баскетболом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7. Оказывая первую доврачебную помощь п</w:t>
      </w:r>
      <w:r>
        <w:rPr>
          <w:rFonts w:ascii="Times New Roman" w:hAnsi="Times New Roman"/>
          <w:sz w:val="28"/>
          <w:szCs w:val="28"/>
        </w:rPr>
        <w:t xml:space="preserve">ри тепловом ударе необходимо: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окунуть </w:t>
      </w:r>
      <w:r>
        <w:rPr>
          <w:rFonts w:ascii="Times New Roman" w:hAnsi="Times New Roman"/>
          <w:sz w:val="28"/>
          <w:szCs w:val="28"/>
        </w:rPr>
        <w:t xml:space="preserve">пострадавшего в холодную воду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б. расстегнуть пострадавшему одежду </w:t>
      </w:r>
      <w:r>
        <w:rPr>
          <w:rFonts w:ascii="Times New Roman" w:hAnsi="Times New Roman"/>
          <w:sz w:val="28"/>
          <w:szCs w:val="28"/>
        </w:rPr>
        <w:t xml:space="preserve">и наложить холодное полотенце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поместить пострадавшего в холод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8. Последние летние Олимпийские игр</w:t>
      </w:r>
      <w:r>
        <w:rPr>
          <w:rFonts w:ascii="Times New Roman" w:hAnsi="Times New Roman"/>
          <w:sz w:val="28"/>
          <w:szCs w:val="28"/>
        </w:rPr>
        <w:t xml:space="preserve">ы современности состоялись в: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</w:t>
      </w:r>
      <w:proofErr w:type="spellStart"/>
      <w:r>
        <w:rPr>
          <w:rFonts w:ascii="Times New Roman" w:hAnsi="Times New Roman"/>
          <w:sz w:val="28"/>
          <w:szCs w:val="28"/>
        </w:rPr>
        <w:t>Лейк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Плесиде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б. </w:t>
      </w:r>
      <w:proofErr w:type="spellStart"/>
      <w:r>
        <w:rPr>
          <w:rFonts w:ascii="Times New Roman" w:hAnsi="Times New Roman"/>
          <w:sz w:val="28"/>
          <w:szCs w:val="28"/>
        </w:rPr>
        <w:t>Солт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Лейк</w:t>
      </w:r>
      <w:proofErr w:type="spellEnd"/>
      <w:r>
        <w:rPr>
          <w:rFonts w:ascii="Times New Roman" w:hAnsi="Times New Roman"/>
          <w:sz w:val="28"/>
          <w:szCs w:val="28"/>
        </w:rPr>
        <w:t xml:space="preserve"> - Сити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Пекине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9. В однодневном походе дети 16 - 1</w:t>
      </w:r>
      <w:r>
        <w:rPr>
          <w:rFonts w:ascii="Times New Roman" w:hAnsi="Times New Roman"/>
          <w:sz w:val="28"/>
          <w:szCs w:val="28"/>
        </w:rPr>
        <w:t xml:space="preserve">7 лет должны пройти не более: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30 км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20км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12 км 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10. Энергия, необходимая для существо</w:t>
      </w:r>
      <w:r>
        <w:rPr>
          <w:rFonts w:ascii="Times New Roman" w:hAnsi="Times New Roman"/>
          <w:sz w:val="28"/>
          <w:szCs w:val="28"/>
        </w:rPr>
        <w:t xml:space="preserve">вания организма измеряется в: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ваттах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б. к</w:t>
      </w:r>
      <w:r>
        <w:rPr>
          <w:rFonts w:ascii="Times New Roman" w:hAnsi="Times New Roman"/>
          <w:sz w:val="28"/>
          <w:szCs w:val="28"/>
        </w:rPr>
        <w:t xml:space="preserve">алориях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углеводах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11. Отсчет Олимпийских </w:t>
      </w:r>
      <w:r>
        <w:rPr>
          <w:rFonts w:ascii="Times New Roman" w:hAnsi="Times New Roman"/>
          <w:sz w:val="28"/>
          <w:szCs w:val="28"/>
        </w:rPr>
        <w:t xml:space="preserve">игр Древней Греции ведется с: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776 г.до н.э.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876 г..до н.э.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976 г. до н.э.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12. Вид спорта, который обеспечивает наибольший эф</w:t>
      </w:r>
      <w:r>
        <w:rPr>
          <w:rFonts w:ascii="Times New Roman" w:hAnsi="Times New Roman"/>
          <w:sz w:val="28"/>
          <w:szCs w:val="28"/>
        </w:rPr>
        <w:t xml:space="preserve">фект развития гибкости – это: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бокс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б. гимнастика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керлинг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13. Для опорного прыжка в гимнасти</w:t>
      </w:r>
      <w:r>
        <w:rPr>
          <w:rFonts w:ascii="Times New Roman" w:hAnsi="Times New Roman"/>
          <w:sz w:val="28"/>
          <w:szCs w:val="28"/>
        </w:rPr>
        <w:t xml:space="preserve">ке применяется: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батут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конь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кольцо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>14. Под физ</w:t>
      </w:r>
      <w:r>
        <w:rPr>
          <w:rFonts w:ascii="Times New Roman" w:hAnsi="Times New Roman"/>
          <w:sz w:val="28"/>
          <w:szCs w:val="28"/>
        </w:rPr>
        <w:t xml:space="preserve">ической культурой понимается: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выпо</w:t>
      </w:r>
      <w:r>
        <w:rPr>
          <w:rFonts w:ascii="Times New Roman" w:hAnsi="Times New Roman"/>
          <w:sz w:val="28"/>
          <w:szCs w:val="28"/>
        </w:rPr>
        <w:t xml:space="preserve">лнение физических упражнений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в</w:t>
      </w:r>
      <w:r>
        <w:rPr>
          <w:rFonts w:ascii="Times New Roman" w:hAnsi="Times New Roman"/>
          <w:sz w:val="28"/>
          <w:szCs w:val="28"/>
        </w:rPr>
        <w:t xml:space="preserve">едение здорового образа жизни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наличие спортивных сооружений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15. Кр</w:t>
      </w:r>
      <w:r>
        <w:rPr>
          <w:rFonts w:ascii="Times New Roman" w:hAnsi="Times New Roman"/>
          <w:sz w:val="28"/>
          <w:szCs w:val="28"/>
        </w:rPr>
        <w:t xml:space="preserve">овь возвращается к сердцу по: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артериям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капиллярам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венам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16. Идея и инициатива возрождению</w:t>
      </w:r>
      <w:r>
        <w:rPr>
          <w:rFonts w:ascii="Times New Roman" w:hAnsi="Times New Roman"/>
          <w:sz w:val="28"/>
          <w:szCs w:val="28"/>
        </w:rPr>
        <w:t xml:space="preserve"> Олимпийских игр принадлежит: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а. Хуан Антонио </w:t>
      </w:r>
      <w:proofErr w:type="spellStart"/>
      <w:r>
        <w:rPr>
          <w:rFonts w:ascii="Times New Roman" w:hAnsi="Times New Roman"/>
          <w:sz w:val="28"/>
          <w:szCs w:val="28"/>
        </w:rPr>
        <w:t>Самаранчу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Пьеру Де Кубертену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Зевсу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17. ЧСС у человека </w:t>
      </w:r>
      <w:r>
        <w:rPr>
          <w:rFonts w:ascii="Times New Roman" w:hAnsi="Times New Roman"/>
          <w:sz w:val="28"/>
          <w:szCs w:val="28"/>
        </w:rPr>
        <w:t xml:space="preserve">в состоянии покоя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от 40 до 80 уд\мин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от 90 до 100 уд\мин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от 30 до 70 уд\мин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18. Длина кругово</w:t>
      </w:r>
      <w:r>
        <w:rPr>
          <w:rFonts w:ascii="Times New Roman" w:hAnsi="Times New Roman"/>
          <w:sz w:val="28"/>
          <w:szCs w:val="28"/>
        </w:rPr>
        <w:t xml:space="preserve">й беговой дорожки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400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600</w:t>
      </w:r>
      <w:r>
        <w:rPr>
          <w:rFonts w:ascii="Times New Roman" w:hAnsi="Times New Roman"/>
          <w:sz w:val="28"/>
          <w:szCs w:val="28"/>
        </w:rPr>
        <w:t xml:space="preserve">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300 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19. Вес мужской легкоатл</w:t>
      </w:r>
      <w:r>
        <w:rPr>
          <w:rFonts w:ascii="Times New Roman" w:hAnsi="Times New Roman"/>
          <w:sz w:val="28"/>
          <w:szCs w:val="28"/>
        </w:rPr>
        <w:t xml:space="preserve">етической гранаты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60</w:t>
      </w:r>
      <w:r>
        <w:rPr>
          <w:rFonts w:ascii="Times New Roman" w:hAnsi="Times New Roman"/>
          <w:sz w:val="28"/>
          <w:szCs w:val="28"/>
        </w:rPr>
        <w:t xml:space="preserve">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700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800 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20. Высота сетки в </w:t>
      </w:r>
      <w:r>
        <w:rPr>
          <w:rFonts w:ascii="Times New Roman" w:hAnsi="Times New Roman"/>
          <w:sz w:val="28"/>
          <w:szCs w:val="28"/>
        </w:rPr>
        <w:t xml:space="preserve">мужском волейболе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243 см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220 см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263 см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D28DE" w:rsidRDefault="00A6547B" w:rsidP="00A6547B">
      <w:pPr>
        <w:pStyle w:val="ab"/>
        <w:rPr>
          <w:rFonts w:ascii="Times New Roman" w:hAnsi="Times New Roman"/>
          <w:b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Pr="00CD28DE">
        <w:rPr>
          <w:rFonts w:ascii="Times New Roman" w:hAnsi="Times New Roman"/>
          <w:b/>
          <w:sz w:val="28"/>
          <w:szCs w:val="28"/>
        </w:rPr>
        <w:t xml:space="preserve">Вариант №3  </w:t>
      </w:r>
      <w:r w:rsidRPr="00CD28DE">
        <w:rPr>
          <w:rFonts w:ascii="Times New Roman" w:hAnsi="Times New Roman"/>
          <w:b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тестовое задание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Общие рекомендации по </w:t>
      </w:r>
      <w:r>
        <w:rPr>
          <w:rFonts w:ascii="Times New Roman" w:hAnsi="Times New Roman"/>
          <w:sz w:val="28"/>
          <w:szCs w:val="28"/>
        </w:rPr>
        <w:t xml:space="preserve">выполнению тестового задания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1. Внимательно прочитайте задание, выберит</w:t>
      </w:r>
      <w:r>
        <w:rPr>
          <w:rFonts w:ascii="Times New Roman" w:hAnsi="Times New Roman"/>
          <w:sz w:val="28"/>
          <w:szCs w:val="28"/>
        </w:rPr>
        <w:t xml:space="preserve">е правильный вариант ответа.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2. Задание выполняется на бланке ответа и сдается для проверки преподавателю.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1. Под физ</w:t>
      </w:r>
      <w:r>
        <w:rPr>
          <w:rFonts w:ascii="Times New Roman" w:hAnsi="Times New Roman"/>
          <w:sz w:val="28"/>
          <w:szCs w:val="28"/>
        </w:rPr>
        <w:t xml:space="preserve">ической культурой понимается: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выпо</w:t>
      </w:r>
      <w:r>
        <w:rPr>
          <w:rFonts w:ascii="Times New Roman" w:hAnsi="Times New Roman"/>
          <w:sz w:val="28"/>
          <w:szCs w:val="28"/>
        </w:rPr>
        <w:t xml:space="preserve">лнение физических упражнений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в</w:t>
      </w:r>
      <w:r>
        <w:rPr>
          <w:rFonts w:ascii="Times New Roman" w:hAnsi="Times New Roman"/>
          <w:sz w:val="28"/>
          <w:szCs w:val="28"/>
        </w:rPr>
        <w:t xml:space="preserve">едение здорового образа жизни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наличие спортивных сооружений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2. ЧСС у человека </w:t>
      </w:r>
      <w:r>
        <w:rPr>
          <w:rFonts w:ascii="Times New Roman" w:hAnsi="Times New Roman"/>
          <w:sz w:val="28"/>
          <w:szCs w:val="28"/>
        </w:rPr>
        <w:t xml:space="preserve">в состоянии покоя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от 40 до 80 уд\мин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б. от 90 до 100 уд\мин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от 30 до 70 уд\мин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3. Ол</w:t>
      </w:r>
      <w:r>
        <w:rPr>
          <w:rFonts w:ascii="Times New Roman" w:hAnsi="Times New Roman"/>
          <w:sz w:val="28"/>
          <w:szCs w:val="28"/>
        </w:rPr>
        <w:t xml:space="preserve">импийский флаг имеет……. Цвет.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красный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синий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белый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4. Следует прекратить прием пищи </w:t>
      </w:r>
      <w:proofErr w:type="gramStart"/>
      <w:r w:rsidRPr="00C652EB">
        <w:rPr>
          <w:rFonts w:ascii="Times New Roman" w:hAnsi="Times New Roman"/>
          <w:sz w:val="28"/>
          <w:szCs w:val="28"/>
        </w:rPr>
        <w:t>за</w:t>
      </w:r>
      <w:proofErr w:type="gramEnd"/>
      <w:r w:rsidRPr="00C652EB">
        <w:rPr>
          <w:rFonts w:ascii="Times New Roman" w:hAnsi="Times New Roman"/>
          <w:sz w:val="28"/>
          <w:szCs w:val="28"/>
        </w:rPr>
        <w:t xml:space="preserve"> …….. до тренировки.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за 4 часа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б. за 30 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за 2 часа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5. Размер баске</w:t>
      </w:r>
      <w:r>
        <w:rPr>
          <w:rFonts w:ascii="Times New Roman" w:hAnsi="Times New Roman"/>
          <w:sz w:val="28"/>
          <w:szCs w:val="28"/>
        </w:rPr>
        <w:t xml:space="preserve">тбольной площадки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20 х 12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28 х 15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26 х 14 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6. Длина кругово</w:t>
      </w:r>
      <w:r>
        <w:rPr>
          <w:rFonts w:ascii="Times New Roman" w:hAnsi="Times New Roman"/>
          <w:sz w:val="28"/>
          <w:szCs w:val="28"/>
        </w:rPr>
        <w:t xml:space="preserve">й беговой дорожки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400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б. 600 </w:t>
      </w:r>
      <w:r>
        <w:rPr>
          <w:rFonts w:ascii="Times New Roman" w:hAnsi="Times New Roman"/>
          <w:sz w:val="28"/>
          <w:szCs w:val="28"/>
        </w:rPr>
        <w:t xml:space="preserve">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300 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>7. Вес мужской легкоатл</w:t>
      </w:r>
      <w:r>
        <w:rPr>
          <w:rFonts w:ascii="Times New Roman" w:hAnsi="Times New Roman"/>
          <w:sz w:val="28"/>
          <w:szCs w:val="28"/>
        </w:rPr>
        <w:t xml:space="preserve">етической гранаты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6</w:t>
      </w:r>
      <w:r>
        <w:rPr>
          <w:rFonts w:ascii="Times New Roman" w:hAnsi="Times New Roman"/>
          <w:sz w:val="28"/>
          <w:szCs w:val="28"/>
        </w:rPr>
        <w:t xml:space="preserve">00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700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800 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8. Высота сетки в му</w:t>
      </w:r>
      <w:r>
        <w:rPr>
          <w:rFonts w:ascii="Times New Roman" w:hAnsi="Times New Roman"/>
          <w:sz w:val="28"/>
          <w:szCs w:val="28"/>
        </w:rPr>
        <w:t xml:space="preserve">жском волейболе составляет: 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243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220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263 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9. В нашей стране Олимпийск</w:t>
      </w:r>
      <w:r>
        <w:rPr>
          <w:rFonts w:ascii="Times New Roman" w:hAnsi="Times New Roman"/>
          <w:sz w:val="28"/>
          <w:szCs w:val="28"/>
        </w:rPr>
        <w:t xml:space="preserve">ие игры проходили в …. году.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1960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1980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1970 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10. Советская Олимпийская команда в 1952 году за</w:t>
      </w:r>
      <w:r>
        <w:rPr>
          <w:rFonts w:ascii="Times New Roman" w:hAnsi="Times New Roman"/>
          <w:sz w:val="28"/>
          <w:szCs w:val="28"/>
        </w:rPr>
        <w:t xml:space="preserve">воевала …….. золотых медалей.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22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</w:t>
      </w:r>
      <w:r>
        <w:rPr>
          <w:rFonts w:ascii="Times New Roman" w:hAnsi="Times New Roman"/>
          <w:sz w:val="28"/>
          <w:szCs w:val="28"/>
        </w:rPr>
        <w:t xml:space="preserve">. 5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30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11. В баскетболе иг</w:t>
      </w:r>
      <w:r>
        <w:rPr>
          <w:rFonts w:ascii="Times New Roman" w:hAnsi="Times New Roman"/>
          <w:sz w:val="28"/>
          <w:szCs w:val="28"/>
        </w:rPr>
        <w:t xml:space="preserve">рают ….. периодов и …. минут.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2х15 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4х10 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3х30 мин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12. Алкоголь накапливается и </w:t>
      </w:r>
      <w:r>
        <w:rPr>
          <w:rFonts w:ascii="Times New Roman" w:hAnsi="Times New Roman"/>
          <w:sz w:val="28"/>
          <w:szCs w:val="28"/>
        </w:rPr>
        <w:t xml:space="preserve">задерживается в организме на: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3-5 дней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б. 5-7 дней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15-20 дней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13. Прием </w:t>
      </w:r>
      <w:proofErr w:type="spellStart"/>
      <w:r w:rsidRPr="00C652EB">
        <w:rPr>
          <w:rFonts w:ascii="Times New Roman" w:hAnsi="Times New Roman"/>
          <w:sz w:val="28"/>
          <w:szCs w:val="28"/>
        </w:rPr>
        <w:t>анаболитических</w:t>
      </w:r>
      <w:proofErr w:type="spellEnd"/>
      <w:r w:rsidRPr="00C652EB">
        <w:rPr>
          <w:rFonts w:ascii="Times New Roman" w:hAnsi="Times New Roman"/>
          <w:sz w:val="28"/>
          <w:szCs w:val="28"/>
        </w:rPr>
        <w:t xml:space="preserve"> препаратов …… ест</w:t>
      </w:r>
      <w:r>
        <w:rPr>
          <w:rFonts w:ascii="Times New Roman" w:hAnsi="Times New Roman"/>
          <w:sz w:val="28"/>
          <w:szCs w:val="28"/>
        </w:rPr>
        <w:t xml:space="preserve">ественное развитие организма.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 нарушает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б. стимулирует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ускоряет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14. Правильной можно считать осанку, если стоя у стены, человек касается ее: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</w:t>
      </w:r>
      <w:r>
        <w:rPr>
          <w:rFonts w:ascii="Times New Roman" w:hAnsi="Times New Roman"/>
          <w:sz w:val="28"/>
          <w:szCs w:val="28"/>
        </w:rPr>
        <w:t xml:space="preserve"> затылком, ягодицами, пятками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б. затылком, спиной, пятками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затылком; лопатками, ягодицами, пятками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15. В первых известных сейчас Олимпийских Играх, состоявшихся в 776 г. до н.э., атлеты  состязались</w:t>
      </w:r>
      <w:r>
        <w:rPr>
          <w:rFonts w:ascii="Times New Roman" w:hAnsi="Times New Roman"/>
          <w:sz w:val="28"/>
          <w:szCs w:val="28"/>
        </w:rPr>
        <w:t xml:space="preserve"> в беге на дистанции, равной: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а. двойной длине стадиона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б. 200 </w:t>
      </w:r>
      <w:r>
        <w:rPr>
          <w:rFonts w:ascii="Times New Roman" w:hAnsi="Times New Roman"/>
          <w:sz w:val="28"/>
          <w:szCs w:val="28"/>
        </w:rPr>
        <w:t xml:space="preserve">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в. одной стадии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16. В уроках физкультуры выделяют подготовитель</w:t>
      </w:r>
      <w:r>
        <w:rPr>
          <w:rFonts w:ascii="Times New Roman" w:hAnsi="Times New Roman"/>
          <w:sz w:val="28"/>
          <w:szCs w:val="28"/>
        </w:rPr>
        <w:t xml:space="preserve">ную, основную, заключительную  </w:t>
      </w:r>
      <w:r w:rsidRPr="00C652EB">
        <w:rPr>
          <w:rFonts w:ascii="Times New Roman" w:hAnsi="Times New Roman"/>
          <w:sz w:val="28"/>
          <w:szCs w:val="28"/>
        </w:rPr>
        <w:t xml:space="preserve">части, потому что: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 а. перед уроком, как правило, ставятся задачи и к</w:t>
      </w:r>
      <w:r>
        <w:rPr>
          <w:rFonts w:ascii="Times New Roman" w:hAnsi="Times New Roman"/>
          <w:sz w:val="28"/>
          <w:szCs w:val="28"/>
        </w:rPr>
        <w:t xml:space="preserve">аждая часть предназначена для  </w:t>
      </w:r>
      <w:r w:rsidRPr="00C652EB">
        <w:rPr>
          <w:rFonts w:ascii="Times New Roman" w:hAnsi="Times New Roman"/>
          <w:sz w:val="28"/>
          <w:szCs w:val="28"/>
        </w:rPr>
        <w:t xml:space="preserve"> решения одной из них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так учителю удобнее распределять разл</w:t>
      </w:r>
      <w:r>
        <w:rPr>
          <w:rFonts w:ascii="Times New Roman" w:hAnsi="Times New Roman"/>
          <w:sz w:val="28"/>
          <w:szCs w:val="28"/>
        </w:rPr>
        <w:t xml:space="preserve">ичные по характеру упражнения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выделение частей урока связано с необходимостью управлять динамкой  работоспособности занимающихся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17. Физическое качество «быстрота»</w:t>
      </w:r>
      <w:r>
        <w:rPr>
          <w:rFonts w:ascii="Times New Roman" w:hAnsi="Times New Roman"/>
          <w:sz w:val="28"/>
          <w:szCs w:val="28"/>
        </w:rPr>
        <w:t xml:space="preserve"> лучше всего проявляется в: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беге на 100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беге на 1000 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в хоккее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18. Олимпийские кольца на флаге распо</w:t>
      </w:r>
      <w:r>
        <w:rPr>
          <w:rFonts w:ascii="Times New Roman" w:hAnsi="Times New Roman"/>
          <w:sz w:val="28"/>
          <w:szCs w:val="28"/>
        </w:rPr>
        <w:t xml:space="preserve">лагаются в следующем порядке: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красный, с</w:t>
      </w:r>
      <w:r>
        <w:rPr>
          <w:rFonts w:ascii="Times New Roman" w:hAnsi="Times New Roman"/>
          <w:sz w:val="28"/>
          <w:szCs w:val="28"/>
        </w:rPr>
        <w:t xml:space="preserve">иний, желтый, зеленый, черный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зеленый, ч</w:t>
      </w:r>
      <w:r>
        <w:rPr>
          <w:rFonts w:ascii="Times New Roman" w:hAnsi="Times New Roman"/>
          <w:sz w:val="28"/>
          <w:szCs w:val="28"/>
        </w:rPr>
        <w:t xml:space="preserve">ерный, красный, синий, желтый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синий, черный, красный, желтый, зеленый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19. Вес ба</w:t>
      </w:r>
      <w:r>
        <w:rPr>
          <w:rFonts w:ascii="Times New Roman" w:hAnsi="Times New Roman"/>
          <w:sz w:val="28"/>
          <w:szCs w:val="28"/>
        </w:rPr>
        <w:t xml:space="preserve">скетбольного мяча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500 - 600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100 - 200 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900 - 950 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20. Если во время игры в волейбол иг</w:t>
      </w:r>
      <w:r>
        <w:rPr>
          <w:rFonts w:ascii="Times New Roman" w:hAnsi="Times New Roman"/>
          <w:sz w:val="28"/>
          <w:szCs w:val="28"/>
        </w:rPr>
        <w:t xml:space="preserve">рок отбивает мяч ногой, то: 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звучит </w:t>
      </w:r>
      <w:r>
        <w:rPr>
          <w:rFonts w:ascii="Times New Roman" w:hAnsi="Times New Roman"/>
          <w:sz w:val="28"/>
          <w:szCs w:val="28"/>
        </w:rPr>
        <w:t xml:space="preserve">свисток, игра останавливается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игра продолжается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игрок удаляется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D28DE" w:rsidRDefault="00A6547B" w:rsidP="00E046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D28DE">
        <w:rPr>
          <w:rFonts w:ascii="Times New Roman" w:hAnsi="Times New Roman"/>
          <w:b/>
          <w:sz w:val="28"/>
          <w:szCs w:val="28"/>
        </w:rPr>
        <w:lastRenderedPageBreak/>
        <w:t>Вариант №4</w:t>
      </w:r>
      <w:r w:rsidRPr="00CD28DE">
        <w:rPr>
          <w:rFonts w:ascii="Times New Roman" w:hAnsi="Times New Roman"/>
          <w:b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тестовое задание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Общие рекомендации по </w:t>
      </w:r>
      <w:r>
        <w:rPr>
          <w:rFonts w:ascii="Times New Roman" w:hAnsi="Times New Roman"/>
          <w:sz w:val="28"/>
          <w:szCs w:val="28"/>
        </w:rPr>
        <w:t xml:space="preserve">выполнению тестового задания 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1. Внимательно прочитайте задание, выберите правильный вариант ответа.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2. Задание выполняется на бланке ответа и сдается для проверки преподавателю. 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1. Способность выполнять движения с большой ам</w:t>
      </w:r>
      <w:r>
        <w:rPr>
          <w:rFonts w:ascii="Times New Roman" w:hAnsi="Times New Roman"/>
          <w:sz w:val="28"/>
          <w:szCs w:val="28"/>
        </w:rPr>
        <w:t xml:space="preserve">плитудой за счет эластичности  </w:t>
      </w:r>
      <w:r w:rsidRPr="00C652EB">
        <w:rPr>
          <w:rFonts w:ascii="Times New Roman" w:hAnsi="Times New Roman"/>
          <w:sz w:val="28"/>
          <w:szCs w:val="28"/>
        </w:rPr>
        <w:t xml:space="preserve">мышц, сухожилий, связок – это: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быстрота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гибкость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силовая выносливость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2. Снижения наг</w:t>
      </w:r>
      <w:r>
        <w:rPr>
          <w:rFonts w:ascii="Times New Roman" w:hAnsi="Times New Roman"/>
          <w:sz w:val="28"/>
          <w:szCs w:val="28"/>
        </w:rPr>
        <w:t xml:space="preserve">рузок на стопу ведет к: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сколиозу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головной боли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плоскостопию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3. При пер</w:t>
      </w:r>
      <w:r>
        <w:rPr>
          <w:rFonts w:ascii="Times New Roman" w:hAnsi="Times New Roman"/>
          <w:sz w:val="28"/>
          <w:szCs w:val="28"/>
        </w:rPr>
        <w:t xml:space="preserve">еломе предплечья фиксируется: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л</w:t>
      </w:r>
      <w:r>
        <w:rPr>
          <w:rFonts w:ascii="Times New Roman" w:hAnsi="Times New Roman"/>
          <w:sz w:val="28"/>
          <w:szCs w:val="28"/>
        </w:rPr>
        <w:t xml:space="preserve">октевой, лучезапястный сустав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б. плечевой, локтевой сустав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лучезапястный, плечевой сустав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Быстрота необходима при: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рывке штанги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спринтерском беге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гимнастике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5.  При открытом переломе первая доврачебная  пом</w:t>
      </w:r>
      <w:r>
        <w:rPr>
          <w:rFonts w:ascii="Times New Roman" w:hAnsi="Times New Roman"/>
          <w:sz w:val="28"/>
          <w:szCs w:val="28"/>
        </w:rPr>
        <w:t xml:space="preserve">ощь заключается в том, чтобы: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наложить шину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б. наложить шину и повязку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наложить повязку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6. Наибольший эффект развития скоростн</w:t>
      </w:r>
      <w:r>
        <w:rPr>
          <w:rFonts w:ascii="Times New Roman" w:hAnsi="Times New Roman"/>
          <w:sz w:val="28"/>
          <w:szCs w:val="28"/>
        </w:rPr>
        <w:t xml:space="preserve">ых возможностей обеспечивает: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спринтерский бег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б. стайерский бег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плавание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7. В спортивной гимнастике применяется: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булава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скакалка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кольцо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8.  ЧСС у человека </w:t>
      </w:r>
      <w:r>
        <w:rPr>
          <w:rFonts w:ascii="Times New Roman" w:hAnsi="Times New Roman"/>
          <w:sz w:val="28"/>
          <w:szCs w:val="28"/>
        </w:rPr>
        <w:t xml:space="preserve">в состоянии покоя составляет: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от 40 до 80 уд\мин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б. от 90 до 100 уд\мин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от 30 до 70 уд\мин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9. Темный цвет крови</w:t>
      </w:r>
      <w:r>
        <w:rPr>
          <w:rFonts w:ascii="Times New Roman" w:hAnsi="Times New Roman"/>
          <w:sz w:val="28"/>
          <w:szCs w:val="28"/>
        </w:rPr>
        <w:t xml:space="preserve"> бывает при  …… кровотечении.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артериальном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венозном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капиллярном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Плоскостопие приводит к: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а. микротравмам позвоночника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б. перегрузкам организма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потере подвижности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11. При пе</w:t>
      </w:r>
      <w:r>
        <w:rPr>
          <w:rFonts w:ascii="Times New Roman" w:hAnsi="Times New Roman"/>
          <w:sz w:val="28"/>
          <w:szCs w:val="28"/>
        </w:rPr>
        <w:t xml:space="preserve">реломе плеча шиной фиксируют: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 ло</w:t>
      </w:r>
      <w:r>
        <w:rPr>
          <w:rFonts w:ascii="Times New Roman" w:hAnsi="Times New Roman"/>
          <w:sz w:val="28"/>
          <w:szCs w:val="28"/>
        </w:rPr>
        <w:t xml:space="preserve">ктевой, лучезапястный суставы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б. плечевой, локтевой суставы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лучезапястный, локтевой суставы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12. Дина</w:t>
      </w:r>
      <w:r>
        <w:rPr>
          <w:rFonts w:ascii="Times New Roman" w:hAnsi="Times New Roman"/>
          <w:sz w:val="28"/>
          <w:szCs w:val="28"/>
        </w:rPr>
        <w:t xml:space="preserve">мическая сила необходима при: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беге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толкании ядра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гимнастике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13. Наиболее опасным для жизни переломом является……перел</w:t>
      </w:r>
      <w:r>
        <w:rPr>
          <w:rFonts w:ascii="Times New Roman" w:hAnsi="Times New Roman"/>
          <w:sz w:val="28"/>
          <w:szCs w:val="28"/>
        </w:rPr>
        <w:t xml:space="preserve">ом.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закрытый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б. открытый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lastRenderedPageBreak/>
        <w:t xml:space="preserve">        в. закрытый с вывихом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14. Основным строительным материалом д</w:t>
      </w:r>
      <w:r>
        <w:rPr>
          <w:rFonts w:ascii="Times New Roman" w:hAnsi="Times New Roman"/>
          <w:sz w:val="28"/>
          <w:szCs w:val="28"/>
        </w:rPr>
        <w:t xml:space="preserve">ля клеток организма являются: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белки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жиры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углеводы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15. Мужчины не принимают участие в: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а.</w:t>
      </w:r>
      <w:r>
        <w:rPr>
          <w:rFonts w:ascii="Times New Roman" w:hAnsi="Times New Roman"/>
          <w:sz w:val="28"/>
          <w:szCs w:val="28"/>
        </w:rPr>
        <w:t xml:space="preserve"> спортивной гимнастике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керлинге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художественной гимнастике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16. Нарушение ос</w:t>
      </w:r>
      <w:r>
        <w:rPr>
          <w:rFonts w:ascii="Times New Roman" w:hAnsi="Times New Roman"/>
          <w:sz w:val="28"/>
          <w:szCs w:val="28"/>
        </w:rPr>
        <w:t xml:space="preserve">анки приводит к расстройству: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сердца, легких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памяти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зрения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17. Способность противостоять утомлению при до</w:t>
      </w:r>
      <w:r>
        <w:rPr>
          <w:rFonts w:ascii="Times New Roman" w:hAnsi="Times New Roman"/>
          <w:sz w:val="28"/>
          <w:szCs w:val="28"/>
        </w:rPr>
        <w:t xml:space="preserve">статочно длительных нагрузках  силового характера – это: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быстрота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гибкость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силовая выносливость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18. Скоростн</w:t>
      </w:r>
      <w:r>
        <w:rPr>
          <w:rFonts w:ascii="Times New Roman" w:hAnsi="Times New Roman"/>
          <w:sz w:val="28"/>
          <w:szCs w:val="28"/>
        </w:rPr>
        <w:t xml:space="preserve">ая выносливость необходима в: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боксе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стайерском беге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 xml:space="preserve">        в. баскетболе  </w:t>
      </w:r>
      <w:r w:rsidRPr="00C652EB">
        <w:rPr>
          <w:rFonts w:ascii="Times New Roman" w:hAnsi="Times New Roman"/>
          <w:sz w:val="28"/>
          <w:szCs w:val="28"/>
        </w:rPr>
        <w:cr/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19. Вид спорта, который обеспечивает наибольший эф</w:t>
      </w:r>
      <w:r>
        <w:rPr>
          <w:rFonts w:ascii="Times New Roman" w:hAnsi="Times New Roman"/>
          <w:sz w:val="28"/>
          <w:szCs w:val="28"/>
        </w:rPr>
        <w:t xml:space="preserve">фект развития гибкости – это: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а. бокс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б. гимнастика  </w:t>
      </w:r>
    </w:p>
    <w:p w:rsidR="00A6547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в. керлинг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 w:rsidRPr="00C652EB">
        <w:rPr>
          <w:rFonts w:ascii="Times New Roman" w:hAnsi="Times New Roman"/>
          <w:sz w:val="28"/>
          <w:szCs w:val="28"/>
        </w:rPr>
        <w:t>20. В гимнастике для</w:t>
      </w:r>
      <w:r>
        <w:rPr>
          <w:rFonts w:ascii="Times New Roman" w:hAnsi="Times New Roman"/>
          <w:sz w:val="28"/>
          <w:szCs w:val="28"/>
        </w:rPr>
        <w:t xml:space="preserve"> опорного прыжка применяется: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а. батут  </w:t>
      </w:r>
    </w:p>
    <w:p w:rsidR="00A6547B" w:rsidRPr="00C652EB" w:rsidRDefault="00A6547B" w:rsidP="00A654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б. конь  </w:t>
      </w:r>
    </w:p>
    <w:p w:rsidR="003E722B" w:rsidRDefault="00A6547B" w:rsidP="00E04622">
      <w:pPr>
        <w:pStyle w:val="ab"/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. Перекладина  </w:t>
      </w:r>
    </w:p>
    <w:sectPr w:rsidR="003E722B" w:rsidSect="003E722B">
      <w:footerReference w:type="default" r:id="rId10"/>
      <w:pgSz w:w="11906" w:h="16838"/>
      <w:pgMar w:top="1134" w:right="851" w:bottom="1134" w:left="851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48" w:rsidRDefault="00EB0848" w:rsidP="003E722B">
      <w:pPr>
        <w:spacing w:after="0" w:line="240" w:lineRule="auto"/>
      </w:pPr>
      <w:r>
        <w:separator/>
      </w:r>
    </w:p>
  </w:endnote>
  <w:endnote w:type="continuationSeparator" w:id="0">
    <w:p w:rsidR="00EB0848" w:rsidRDefault="00EB0848" w:rsidP="003E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40280"/>
      <w:docPartObj>
        <w:docPartGallery w:val="Page Numbers (Bottom of Page)"/>
        <w:docPartUnique/>
      </w:docPartObj>
    </w:sdtPr>
    <w:sdtEndPr/>
    <w:sdtContent>
      <w:p w:rsidR="0014023C" w:rsidRDefault="0014023C">
        <w:pPr>
          <w:pStyle w:val="1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7514D">
          <w:rPr>
            <w:noProof/>
          </w:rPr>
          <w:t>2</w:t>
        </w:r>
        <w:r>
          <w:fldChar w:fldCharType="end"/>
        </w:r>
      </w:p>
      <w:p w:rsidR="0014023C" w:rsidRDefault="00EB0848">
        <w:pPr>
          <w:pStyle w:val="14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143853"/>
      <w:docPartObj>
        <w:docPartGallery w:val="Page Numbers (Bottom of Page)"/>
        <w:docPartUnique/>
      </w:docPartObj>
    </w:sdtPr>
    <w:sdtEndPr/>
    <w:sdtContent>
      <w:p w:rsidR="0014023C" w:rsidRDefault="0014023C">
        <w:pPr>
          <w:pStyle w:val="1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7514D">
          <w:rPr>
            <w:noProof/>
          </w:rPr>
          <w:t>30</w:t>
        </w:r>
        <w:r>
          <w:fldChar w:fldCharType="end"/>
        </w:r>
      </w:p>
      <w:p w:rsidR="0014023C" w:rsidRDefault="00EB0848">
        <w:pPr>
          <w:pStyle w:val="14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48" w:rsidRDefault="00EB0848" w:rsidP="003E722B">
      <w:pPr>
        <w:spacing w:after="0" w:line="240" w:lineRule="auto"/>
      </w:pPr>
      <w:r>
        <w:separator/>
      </w:r>
    </w:p>
  </w:footnote>
  <w:footnote w:type="continuationSeparator" w:id="0">
    <w:p w:rsidR="00EB0848" w:rsidRDefault="00EB0848" w:rsidP="003E7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9564A9B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4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2">
    <w:nsid w:val="1079139D"/>
    <w:multiLevelType w:val="hybridMultilevel"/>
    <w:tmpl w:val="0E96FF3E"/>
    <w:lvl w:ilvl="0" w:tplc="8B2A5C08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AF7EB9"/>
    <w:multiLevelType w:val="multilevel"/>
    <w:tmpl w:val="97BEC9C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DD52F8F"/>
    <w:multiLevelType w:val="multilevel"/>
    <w:tmpl w:val="5E704F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E2D69B9"/>
    <w:multiLevelType w:val="multilevel"/>
    <w:tmpl w:val="3D007E0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ECC3B1D"/>
    <w:multiLevelType w:val="multilevel"/>
    <w:tmpl w:val="FC70D89C"/>
    <w:lvl w:ilvl="0">
      <w:start w:val="1"/>
      <w:numFmt w:val="decimal"/>
      <w:lvlText w:val="%1."/>
      <w:lvlJc w:val="left"/>
      <w:pPr>
        <w:ind w:left="19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25FCB"/>
    <w:multiLevelType w:val="hybridMultilevel"/>
    <w:tmpl w:val="798E9D9E"/>
    <w:lvl w:ilvl="0" w:tplc="0CC40AE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>
    <w:nsid w:val="3DE71782"/>
    <w:multiLevelType w:val="multilevel"/>
    <w:tmpl w:val="F2F2C41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500" w:hanging="360"/>
      </w:pPr>
    </w:lvl>
    <w:lvl w:ilvl="2">
      <w:start w:val="1"/>
      <w:numFmt w:val="decimal"/>
      <w:lvlText w:val="%1.%2.%3"/>
      <w:lvlJc w:val="left"/>
      <w:pPr>
        <w:ind w:left="3000" w:hanging="720"/>
      </w:pPr>
    </w:lvl>
    <w:lvl w:ilvl="3">
      <w:start w:val="1"/>
      <w:numFmt w:val="decimal"/>
      <w:lvlText w:val="%1.%2.%3.%4"/>
      <w:lvlJc w:val="left"/>
      <w:pPr>
        <w:ind w:left="4500" w:hanging="1080"/>
      </w:pPr>
    </w:lvl>
    <w:lvl w:ilvl="4">
      <w:start w:val="1"/>
      <w:numFmt w:val="decimal"/>
      <w:lvlText w:val="%1.%2.%3.%4.%5"/>
      <w:lvlJc w:val="left"/>
      <w:pPr>
        <w:ind w:left="5640" w:hanging="1080"/>
      </w:pPr>
    </w:lvl>
    <w:lvl w:ilvl="5">
      <w:start w:val="1"/>
      <w:numFmt w:val="decimal"/>
      <w:lvlText w:val="%1.%2.%3.%4.%5.%6"/>
      <w:lvlJc w:val="left"/>
      <w:pPr>
        <w:ind w:left="7140" w:hanging="144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780" w:hanging="1800"/>
      </w:pPr>
    </w:lvl>
    <w:lvl w:ilvl="8">
      <w:start w:val="1"/>
      <w:numFmt w:val="decimal"/>
      <w:lvlText w:val="%1.%2.%3.%4.%5.%6.%7.%8.%9"/>
      <w:lvlJc w:val="left"/>
      <w:pPr>
        <w:ind w:left="10920" w:hanging="1800"/>
      </w:pPr>
    </w:lvl>
  </w:abstractNum>
  <w:abstractNum w:abstractNumId="9">
    <w:nsid w:val="44C03014"/>
    <w:multiLevelType w:val="multilevel"/>
    <w:tmpl w:val="7A2A12E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499A4D6C"/>
    <w:multiLevelType w:val="hybridMultilevel"/>
    <w:tmpl w:val="D30C08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E1CD0"/>
    <w:multiLevelType w:val="multilevel"/>
    <w:tmpl w:val="2CB68AE2"/>
    <w:lvl w:ilvl="0">
      <w:start w:val="2"/>
      <w:numFmt w:val="decimal"/>
      <w:lvlText w:val="%1.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6122E47"/>
    <w:multiLevelType w:val="hybridMultilevel"/>
    <w:tmpl w:val="0D2EF5A0"/>
    <w:lvl w:ilvl="0" w:tplc="F9B2C2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840552A"/>
    <w:multiLevelType w:val="hybridMultilevel"/>
    <w:tmpl w:val="3126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80FF5"/>
    <w:multiLevelType w:val="hybridMultilevel"/>
    <w:tmpl w:val="A67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709F3"/>
    <w:multiLevelType w:val="multilevel"/>
    <w:tmpl w:val="B82AB7C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500" w:hanging="360"/>
      </w:pPr>
    </w:lvl>
    <w:lvl w:ilvl="2">
      <w:start w:val="1"/>
      <w:numFmt w:val="decimal"/>
      <w:lvlText w:val="%1.%2.%3"/>
      <w:lvlJc w:val="left"/>
      <w:pPr>
        <w:ind w:left="3000" w:hanging="720"/>
      </w:pPr>
    </w:lvl>
    <w:lvl w:ilvl="3">
      <w:start w:val="1"/>
      <w:numFmt w:val="decimal"/>
      <w:lvlText w:val="%1.%2.%3.%4"/>
      <w:lvlJc w:val="left"/>
      <w:pPr>
        <w:ind w:left="4500" w:hanging="1080"/>
      </w:pPr>
    </w:lvl>
    <w:lvl w:ilvl="4">
      <w:start w:val="1"/>
      <w:numFmt w:val="decimal"/>
      <w:lvlText w:val="%1.%2.%3.%4.%5"/>
      <w:lvlJc w:val="left"/>
      <w:pPr>
        <w:ind w:left="5640" w:hanging="1080"/>
      </w:pPr>
    </w:lvl>
    <w:lvl w:ilvl="5">
      <w:start w:val="1"/>
      <w:numFmt w:val="decimal"/>
      <w:lvlText w:val="%1.%2.%3.%4.%5.%6"/>
      <w:lvlJc w:val="left"/>
      <w:pPr>
        <w:ind w:left="7140" w:hanging="144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780" w:hanging="1800"/>
      </w:pPr>
    </w:lvl>
    <w:lvl w:ilvl="8">
      <w:start w:val="1"/>
      <w:numFmt w:val="decimal"/>
      <w:lvlText w:val="%1.%2.%3.%4.%5.%6.%7.%8.%9"/>
      <w:lvlJc w:val="left"/>
      <w:pPr>
        <w:ind w:left="10920" w:hanging="1800"/>
      </w:pPr>
    </w:lvl>
  </w:abstractNum>
  <w:abstractNum w:abstractNumId="16">
    <w:nsid w:val="6382437A"/>
    <w:multiLevelType w:val="hybridMultilevel"/>
    <w:tmpl w:val="25709214"/>
    <w:lvl w:ilvl="0" w:tplc="CCF0A8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D537C"/>
    <w:multiLevelType w:val="multilevel"/>
    <w:tmpl w:val="114CFF4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DF0"/>
    <w:multiLevelType w:val="multilevel"/>
    <w:tmpl w:val="F62A4A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535C0"/>
    <w:multiLevelType w:val="multilevel"/>
    <w:tmpl w:val="7CF2B43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E7780"/>
    <w:multiLevelType w:val="hybridMultilevel"/>
    <w:tmpl w:val="25709214"/>
    <w:lvl w:ilvl="0" w:tplc="CCF0A8A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6E4"/>
    <w:multiLevelType w:val="hybridMultilevel"/>
    <w:tmpl w:val="293E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9"/>
  </w:num>
  <w:num w:numId="5">
    <w:abstractNumId w:val="5"/>
  </w:num>
  <w:num w:numId="6">
    <w:abstractNumId w:val="18"/>
  </w:num>
  <w:num w:numId="7">
    <w:abstractNumId w:val="4"/>
  </w:num>
  <w:num w:numId="8">
    <w:abstractNumId w:val="15"/>
  </w:num>
  <w:num w:numId="9">
    <w:abstractNumId w:val="6"/>
  </w:num>
  <w:num w:numId="10">
    <w:abstractNumId w:val="8"/>
  </w:num>
  <w:num w:numId="11">
    <w:abstractNumId w:val="17"/>
  </w:num>
  <w:num w:numId="12">
    <w:abstractNumId w:val="1"/>
  </w:num>
  <w:num w:numId="13">
    <w:abstractNumId w:val="0"/>
  </w:num>
  <w:num w:numId="14">
    <w:abstractNumId w:val="2"/>
  </w:num>
  <w:num w:numId="15">
    <w:abstractNumId w:val="13"/>
  </w:num>
  <w:num w:numId="16">
    <w:abstractNumId w:val="16"/>
  </w:num>
  <w:num w:numId="17">
    <w:abstractNumId w:val="10"/>
  </w:num>
  <w:num w:numId="18">
    <w:abstractNumId w:val="20"/>
  </w:num>
  <w:num w:numId="19">
    <w:abstractNumId w:val="21"/>
  </w:num>
  <w:num w:numId="20">
    <w:abstractNumId w:val="1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22B"/>
    <w:rsid w:val="000A7289"/>
    <w:rsid w:val="001002BA"/>
    <w:rsid w:val="0014023C"/>
    <w:rsid w:val="002B23CD"/>
    <w:rsid w:val="00311F53"/>
    <w:rsid w:val="003E722B"/>
    <w:rsid w:val="00431115"/>
    <w:rsid w:val="0050694C"/>
    <w:rsid w:val="00563E7A"/>
    <w:rsid w:val="00747B62"/>
    <w:rsid w:val="00A61389"/>
    <w:rsid w:val="00A6547B"/>
    <w:rsid w:val="00A7514D"/>
    <w:rsid w:val="00B44DDF"/>
    <w:rsid w:val="00B77046"/>
    <w:rsid w:val="00C35331"/>
    <w:rsid w:val="00CF1EC4"/>
    <w:rsid w:val="00E04622"/>
    <w:rsid w:val="00EB0848"/>
    <w:rsid w:val="00EF299A"/>
    <w:rsid w:val="00F808AB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52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link w:val="110"/>
    <w:qFormat/>
    <w:rsid w:val="003E722B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qFormat/>
    <w:rsid w:val="00C316BA"/>
  </w:style>
  <w:style w:type="character" w:customStyle="1" w:styleId="1">
    <w:name w:val="Заголовок 1 Знак"/>
    <w:basedOn w:val="a0"/>
    <w:link w:val="1"/>
    <w:uiPriority w:val="9"/>
    <w:qFormat/>
    <w:rsid w:val="001B2E05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4">
    <w:name w:val="Текст выноски Знак"/>
    <w:basedOn w:val="a0"/>
    <w:uiPriority w:val="99"/>
    <w:semiHidden/>
    <w:qFormat/>
    <w:rsid w:val="00F561D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15B44"/>
    <w:rPr>
      <w:sz w:val="20"/>
    </w:rPr>
  </w:style>
  <w:style w:type="character" w:customStyle="1" w:styleId="ListLabel2">
    <w:name w:val="ListLabel 2"/>
    <w:qFormat/>
    <w:rsid w:val="00615B44"/>
    <w:rPr>
      <w:sz w:val="20"/>
    </w:rPr>
  </w:style>
  <w:style w:type="character" w:customStyle="1" w:styleId="ListLabel3">
    <w:name w:val="ListLabel 3"/>
    <w:qFormat/>
    <w:rsid w:val="00615B44"/>
    <w:rPr>
      <w:sz w:val="20"/>
    </w:rPr>
  </w:style>
  <w:style w:type="character" w:customStyle="1" w:styleId="ListLabel4">
    <w:name w:val="ListLabel 4"/>
    <w:qFormat/>
    <w:rsid w:val="00615B44"/>
    <w:rPr>
      <w:sz w:val="20"/>
    </w:rPr>
  </w:style>
  <w:style w:type="character" w:customStyle="1" w:styleId="ListLabel5">
    <w:name w:val="ListLabel 5"/>
    <w:qFormat/>
    <w:rsid w:val="00615B44"/>
    <w:rPr>
      <w:sz w:val="20"/>
    </w:rPr>
  </w:style>
  <w:style w:type="character" w:customStyle="1" w:styleId="ListLabel6">
    <w:name w:val="ListLabel 6"/>
    <w:qFormat/>
    <w:rsid w:val="00615B44"/>
    <w:rPr>
      <w:sz w:val="20"/>
    </w:rPr>
  </w:style>
  <w:style w:type="character" w:customStyle="1" w:styleId="ListLabel7">
    <w:name w:val="ListLabel 7"/>
    <w:qFormat/>
    <w:rsid w:val="00615B44"/>
    <w:rPr>
      <w:sz w:val="20"/>
    </w:rPr>
  </w:style>
  <w:style w:type="character" w:customStyle="1" w:styleId="ListLabel8">
    <w:name w:val="ListLabel 8"/>
    <w:qFormat/>
    <w:rsid w:val="00615B44"/>
    <w:rPr>
      <w:sz w:val="20"/>
    </w:rPr>
  </w:style>
  <w:style w:type="character" w:customStyle="1" w:styleId="ListLabel9">
    <w:name w:val="ListLabel 9"/>
    <w:qFormat/>
    <w:rsid w:val="00615B44"/>
    <w:rPr>
      <w:sz w:val="20"/>
    </w:rPr>
  </w:style>
  <w:style w:type="character" w:customStyle="1" w:styleId="a5">
    <w:name w:val="Верхний колонтитул Знак"/>
    <w:basedOn w:val="a0"/>
    <w:uiPriority w:val="99"/>
    <w:qFormat/>
    <w:rsid w:val="00580B01"/>
    <w:rPr>
      <w:color w:val="00000A"/>
      <w:sz w:val="22"/>
    </w:rPr>
  </w:style>
  <w:style w:type="character" w:customStyle="1" w:styleId="a6">
    <w:name w:val="Нижний колонтитул Знак"/>
    <w:basedOn w:val="a0"/>
    <w:uiPriority w:val="99"/>
    <w:qFormat/>
    <w:rsid w:val="00580B01"/>
    <w:rPr>
      <w:color w:val="00000A"/>
      <w:sz w:val="22"/>
    </w:rPr>
  </w:style>
  <w:style w:type="character" w:customStyle="1" w:styleId="ListLabel10">
    <w:name w:val="ListLabel 10"/>
    <w:qFormat/>
    <w:rsid w:val="003E722B"/>
    <w:rPr>
      <w:rFonts w:cs="Courier New"/>
    </w:rPr>
  </w:style>
  <w:style w:type="character" w:customStyle="1" w:styleId="ListLabel11">
    <w:name w:val="ListLabel 11"/>
    <w:qFormat/>
    <w:rsid w:val="003E722B"/>
    <w:rPr>
      <w:rFonts w:cs="Courier New"/>
    </w:rPr>
  </w:style>
  <w:style w:type="character" w:customStyle="1" w:styleId="ListLabel12">
    <w:name w:val="ListLabel 12"/>
    <w:qFormat/>
    <w:rsid w:val="003E722B"/>
    <w:rPr>
      <w:rFonts w:cs="Courier New"/>
    </w:rPr>
  </w:style>
  <w:style w:type="character" w:customStyle="1" w:styleId="ListLabel13">
    <w:name w:val="ListLabel 13"/>
    <w:qFormat/>
    <w:rsid w:val="003E722B"/>
    <w:rPr>
      <w:b/>
      <w:sz w:val="28"/>
    </w:rPr>
  </w:style>
  <w:style w:type="character" w:customStyle="1" w:styleId="ListLabel14">
    <w:name w:val="ListLabel 14"/>
    <w:qFormat/>
    <w:rsid w:val="003E722B"/>
    <w:rPr>
      <w:rFonts w:eastAsia="Times New Roman" w:cs="Times New Roman"/>
      <w:color w:val="000000"/>
      <w:sz w:val="28"/>
    </w:rPr>
  </w:style>
  <w:style w:type="character" w:customStyle="1" w:styleId="WW8Num6z0">
    <w:name w:val="WW8Num6z0"/>
    <w:qFormat/>
    <w:rsid w:val="003E722B"/>
  </w:style>
  <w:style w:type="character" w:customStyle="1" w:styleId="WW8Num7z0">
    <w:name w:val="WW8Num7z0"/>
    <w:qFormat/>
    <w:rsid w:val="003E722B"/>
  </w:style>
  <w:style w:type="character" w:customStyle="1" w:styleId="WW8Num2z0">
    <w:name w:val="WW8Num2z0"/>
    <w:qFormat/>
    <w:rsid w:val="003E722B"/>
    <w:rPr>
      <w:rFonts w:ascii="Times New Roman" w:hAnsi="Times New Roman" w:cs="Times New Roman"/>
      <w:sz w:val="28"/>
      <w:szCs w:val="28"/>
    </w:rPr>
  </w:style>
  <w:style w:type="paragraph" w:customStyle="1" w:styleId="a7">
    <w:name w:val="Заголовок"/>
    <w:basedOn w:val="a"/>
    <w:next w:val="a3"/>
    <w:qFormat/>
    <w:rsid w:val="00615B4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615B44"/>
    <w:pPr>
      <w:spacing w:after="140" w:line="288" w:lineRule="auto"/>
    </w:pPr>
  </w:style>
  <w:style w:type="paragraph" w:styleId="a8">
    <w:name w:val="List"/>
    <w:basedOn w:val="a3"/>
    <w:rsid w:val="00615B44"/>
    <w:rPr>
      <w:rFonts w:cs="Mangal"/>
    </w:rPr>
  </w:style>
  <w:style w:type="paragraph" w:customStyle="1" w:styleId="10">
    <w:name w:val="Название объекта1"/>
    <w:basedOn w:val="a"/>
    <w:qFormat/>
    <w:rsid w:val="003E722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9">
    <w:name w:val="index heading"/>
    <w:basedOn w:val="a"/>
    <w:qFormat/>
    <w:rsid w:val="00615B44"/>
    <w:pPr>
      <w:suppressLineNumbers/>
    </w:pPr>
    <w:rPr>
      <w:rFonts w:cs="Mangal"/>
    </w:rPr>
  </w:style>
  <w:style w:type="paragraph" w:customStyle="1" w:styleId="110">
    <w:name w:val="Заголовок 11"/>
    <w:basedOn w:val="a"/>
    <w:link w:val="11"/>
    <w:uiPriority w:val="9"/>
    <w:qFormat/>
    <w:rsid w:val="001B2E0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Название объекта1"/>
    <w:basedOn w:val="a"/>
    <w:qFormat/>
    <w:rsid w:val="00615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qFormat/>
    <w:rsid w:val="003E722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E722B"/>
    <w:pPr>
      <w:ind w:left="720"/>
      <w:contextualSpacing/>
    </w:pPr>
    <w:rPr>
      <w:rFonts w:eastAsia="Calibri" w:cs="Times New Roman"/>
    </w:rPr>
  </w:style>
  <w:style w:type="paragraph" w:styleId="ac">
    <w:name w:val="Balloon Text"/>
    <w:basedOn w:val="a"/>
    <w:uiPriority w:val="99"/>
    <w:semiHidden/>
    <w:unhideWhenUsed/>
    <w:qFormat/>
    <w:rsid w:val="00F561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uiPriority w:val="99"/>
    <w:unhideWhenUsed/>
    <w:rsid w:val="00580B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580B01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6">
    <w:name w:val="WW8Num6"/>
    <w:qFormat/>
    <w:rsid w:val="003E722B"/>
  </w:style>
  <w:style w:type="numbering" w:customStyle="1" w:styleId="WW8Num7">
    <w:name w:val="WW8Num7"/>
    <w:qFormat/>
    <w:rsid w:val="003E722B"/>
  </w:style>
  <w:style w:type="numbering" w:customStyle="1" w:styleId="WW8Num2">
    <w:name w:val="WW8Num2"/>
    <w:qFormat/>
    <w:rsid w:val="003E722B"/>
  </w:style>
  <w:style w:type="paragraph" w:styleId="ad">
    <w:name w:val="header"/>
    <w:basedOn w:val="a"/>
    <w:link w:val="15"/>
    <w:uiPriority w:val="99"/>
    <w:unhideWhenUsed/>
    <w:rsid w:val="0014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rsid w:val="0014023C"/>
    <w:rPr>
      <w:rFonts w:ascii="Calibri" w:hAnsi="Calibri"/>
      <w:color w:val="00000A"/>
      <w:sz w:val="22"/>
    </w:rPr>
  </w:style>
  <w:style w:type="paragraph" w:styleId="ae">
    <w:name w:val="footer"/>
    <w:basedOn w:val="a"/>
    <w:link w:val="16"/>
    <w:uiPriority w:val="99"/>
    <w:unhideWhenUsed/>
    <w:rsid w:val="0014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rsid w:val="0014023C"/>
    <w:rPr>
      <w:rFonts w:ascii="Calibri" w:hAnsi="Calibri"/>
      <w:color w:val="00000A"/>
      <w:sz w:val="22"/>
    </w:rPr>
  </w:style>
  <w:style w:type="paragraph" w:customStyle="1" w:styleId="TableParagraph">
    <w:name w:val="Table Paragraph"/>
    <w:basedOn w:val="a"/>
    <w:uiPriority w:val="1"/>
    <w:qFormat/>
    <w:rsid w:val="00E04622"/>
    <w:pPr>
      <w:widowControl w:val="0"/>
      <w:spacing w:after="0" w:line="240" w:lineRule="auto"/>
    </w:pPr>
    <w:rPr>
      <w:rFonts w:eastAsia="Calibri" w:cs="Times New Roman"/>
      <w:color w:val="auto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E04622"/>
    <w:pPr>
      <w:widowControl w:val="0"/>
      <w:spacing w:after="0" w:line="240" w:lineRule="auto"/>
      <w:ind w:left="1121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234E-35CB-4D84-B7BA-C77938E0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Александровна</cp:lastModifiedBy>
  <cp:revision>50</cp:revision>
  <cp:lastPrinted>2022-10-14T13:05:00Z</cp:lastPrinted>
  <dcterms:created xsi:type="dcterms:W3CDTF">2018-09-07T08:04:00Z</dcterms:created>
  <dcterms:modified xsi:type="dcterms:W3CDTF">2023-10-31T18:46:00Z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